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93561" w14:textId="77777777" w:rsidR="00724B9A" w:rsidRPr="00724B9A" w:rsidRDefault="00724B9A" w:rsidP="0090630F">
      <w:pPr>
        <w:pStyle w:val="Title"/>
        <w:rPr>
          <w:lang w:val="en-CA"/>
        </w:rPr>
      </w:pPr>
      <w:bookmarkStart w:id="0" w:name="_Toc529689662"/>
      <w:bookmarkStart w:id="1" w:name="_Toc5780056"/>
    </w:p>
    <w:p w14:paraId="50C1BA55" w14:textId="33B1E879" w:rsidR="00B47D2F" w:rsidRPr="00651559" w:rsidRDefault="00B47D2F" w:rsidP="00B47D2F">
      <w:pPr>
        <w:pStyle w:val="StyleListBulletListBulletCharListBulletChar1CharListBull"/>
      </w:pPr>
      <w:r w:rsidRPr="00651559">
        <w:t>Everything in blue</w:t>
      </w:r>
      <w:r>
        <w:t xml:space="preserve"> or between “&lt;” and “&gt;” </w:t>
      </w:r>
      <w:r w:rsidR="00FE3466">
        <w:t xml:space="preserve">is instructions you </w:t>
      </w:r>
      <w:r w:rsidRPr="00651559">
        <w:t>can erase once you’ve used them to build a draft of your charter.</w:t>
      </w:r>
    </w:p>
    <w:p w14:paraId="33161E87" w14:textId="33AF5302" w:rsidR="00B47D2F" w:rsidRDefault="00FE3466" w:rsidP="00B47D2F">
      <w:pPr>
        <w:pStyle w:val="StyleListBulletListBulletCharListBulletChar1CharListBull"/>
      </w:pPr>
      <w:r>
        <w:t>Suggested filename for this document:</w:t>
      </w:r>
      <w:r w:rsidR="00B47D2F" w:rsidRPr="00651559">
        <w:t xml:space="preserve"> “[your project name] Charter [month e.g. 08] [date eg 19]”.  </w:t>
      </w:r>
      <w:proofErr w:type="gramStart"/>
      <w:r>
        <w:t>eg</w:t>
      </w:r>
      <w:proofErr w:type="gramEnd"/>
      <w:r w:rsidR="00B47D2F" w:rsidRPr="00651559">
        <w:t xml:space="preserve"> “Sales System Charter 0819”</w:t>
      </w:r>
    </w:p>
    <w:p w14:paraId="729DFE1A" w14:textId="3E271223" w:rsidR="0026025E" w:rsidRDefault="00FE3466" w:rsidP="00B47D2F">
      <w:pPr>
        <w:pStyle w:val="StyleListBulletListBulletCharListBulletChar1CharListBull"/>
      </w:pPr>
      <w:r>
        <w:t>C</w:t>
      </w:r>
      <w:r w:rsidR="0026025E">
        <w:t xml:space="preserve">onsider a </w:t>
      </w:r>
      <w:r>
        <w:t>5-slide</w:t>
      </w:r>
      <w:r w:rsidR="0026025E">
        <w:t xml:space="preserve"> </w:t>
      </w:r>
      <w:r>
        <w:t>PowerPoint</w:t>
      </w:r>
      <w:r w:rsidR="0026025E">
        <w:t xml:space="preserve"> presentation </w:t>
      </w:r>
      <w:r>
        <w:t xml:space="preserve">to support this Charter and increase visibility to this important document, which is your </w:t>
      </w:r>
      <w:r w:rsidR="0026025E">
        <w:t>“contra</w:t>
      </w:r>
      <w:r>
        <w:t>ct” as a PM with your Sponsor about what you will deliver.</w:t>
      </w:r>
    </w:p>
    <w:p w14:paraId="322A1C37" w14:textId="77777777" w:rsidR="00B47D2F" w:rsidRPr="00B47D2F" w:rsidRDefault="00B47D2F" w:rsidP="0090630F">
      <w:pPr>
        <w:pStyle w:val="Title"/>
        <w:rPr>
          <w:lang w:val="en-CA"/>
        </w:rPr>
      </w:pPr>
    </w:p>
    <w:p w14:paraId="14892BB2" w14:textId="77777777" w:rsidR="00724B9A" w:rsidRPr="0090630F" w:rsidRDefault="009B0912" w:rsidP="0090630F">
      <w:pPr>
        <w:pStyle w:val="Title"/>
      </w:pPr>
      <w:r w:rsidRPr="0090630F">
        <w:t xml:space="preserve">PROJECT </w:t>
      </w:r>
      <w:r w:rsidR="00F740AC" w:rsidRPr="0090630F">
        <w:t>charter</w:t>
      </w:r>
    </w:p>
    <w:p w14:paraId="6D5E0A9A" w14:textId="77777777" w:rsidR="009B0912" w:rsidRPr="00724B9A" w:rsidRDefault="00724B9A" w:rsidP="00724B9A">
      <w:pPr>
        <w:pStyle w:val="BodyText"/>
        <w:jc w:val="center"/>
        <w:rPr>
          <w:b/>
        </w:rPr>
      </w:pPr>
      <w:r>
        <w:t xml:space="preserve">Project Name: </w:t>
      </w:r>
      <w:r w:rsidR="00F740AC">
        <w:rPr>
          <w:b/>
        </w:rPr>
        <w:t>&lt;insert Project Name&gt;</w:t>
      </w:r>
    </w:p>
    <w:p w14:paraId="4BC9A5F6" w14:textId="77777777" w:rsidR="00E62E84" w:rsidRPr="00724B9A" w:rsidRDefault="00E62E84" w:rsidP="00724B9A">
      <w:pPr>
        <w:pStyle w:val="BodyText"/>
        <w:jc w:val="center"/>
        <w:rPr>
          <w:b/>
        </w:rPr>
      </w:pPr>
      <w:r>
        <w:t xml:space="preserve">Latest Update:  </w:t>
      </w:r>
      <w:r w:rsidR="00F740AC">
        <w:rPr>
          <w:b/>
        </w:rPr>
        <w:t>&lt;insert Date&gt;</w:t>
      </w:r>
    </w:p>
    <w:p w14:paraId="11F0BD7D" w14:textId="77777777" w:rsidR="00C5120D" w:rsidRDefault="00C5120D" w:rsidP="00E62E84">
      <w:pPr>
        <w:jc w:val="center"/>
      </w:pPr>
    </w:p>
    <w:p w14:paraId="5BA22632" w14:textId="77777777" w:rsidR="00E62E84" w:rsidRPr="0090630F" w:rsidRDefault="00E3442C" w:rsidP="0090630F">
      <w:pPr>
        <w:pStyle w:val="Title"/>
      </w:pPr>
      <w:r w:rsidRPr="0090630F">
        <w:t>STATUS OF THIS CHARTER</w:t>
      </w:r>
    </w:p>
    <w:p w14:paraId="76A0386F" w14:textId="77777777" w:rsidR="00C5120D" w:rsidRPr="00E3442C" w:rsidRDefault="00C5120D" w:rsidP="00C5120D">
      <w:pPr>
        <w:pStyle w:val="BodyTextBlueChar1"/>
      </w:pPr>
      <w:proofErr w:type="gramStart"/>
      <w:r>
        <w:t>bold</w:t>
      </w:r>
      <w:proofErr w:type="gramEnd"/>
      <w:r>
        <w:t xml:space="preserve"> one of below</w:t>
      </w:r>
    </w:p>
    <w:p w14:paraId="7BA1E638" w14:textId="77777777" w:rsidR="00724B9A" w:rsidRDefault="00E62E84" w:rsidP="00E3442C">
      <w:pPr>
        <w:pStyle w:val="BodyText"/>
      </w:pPr>
      <w:r w:rsidRPr="00905A27">
        <w:t xml:space="preserve">Draft form, Charter not approved </w:t>
      </w:r>
    </w:p>
    <w:p w14:paraId="0D09E1C4" w14:textId="77777777" w:rsidR="00E62E84" w:rsidRPr="00724B9A" w:rsidRDefault="00724B9A" w:rsidP="00E3442C">
      <w:pPr>
        <w:pStyle w:val="BodyText"/>
      </w:pPr>
      <w:r>
        <w:t xml:space="preserve">Final, awaiting approval </w:t>
      </w:r>
    </w:p>
    <w:p w14:paraId="4F26D393" w14:textId="77777777" w:rsidR="00E62E84" w:rsidRDefault="00724B9A" w:rsidP="00E3442C">
      <w:pPr>
        <w:pStyle w:val="BodyText"/>
      </w:pPr>
      <w:r>
        <w:t xml:space="preserve">Approved </w:t>
      </w:r>
    </w:p>
    <w:p w14:paraId="1F8F9129" w14:textId="77777777" w:rsidR="00B47D2F" w:rsidRDefault="00B47D2F" w:rsidP="00E3442C">
      <w:pPr>
        <w:pStyle w:val="BodyText"/>
      </w:pPr>
    </w:p>
    <w:p w14:paraId="61C094CE" w14:textId="77777777" w:rsidR="00B47D2F" w:rsidRPr="00B47D2F" w:rsidRDefault="00B47D2F" w:rsidP="00E3442C">
      <w:pPr>
        <w:pStyle w:val="BodyText"/>
        <w:rPr>
          <w:color w:val="0000FF"/>
        </w:rPr>
      </w:pPr>
      <w:r w:rsidRPr="00B47D2F">
        <w:rPr>
          <w:color w:val="0000FF"/>
        </w:rPr>
        <w:t>List below any scope changes which have been incorporated into this version of the charter</w:t>
      </w:r>
    </w:p>
    <w:p w14:paraId="3419848B" w14:textId="77777777" w:rsidR="00651559" w:rsidRDefault="00651559" w:rsidP="00E3442C">
      <w:pPr>
        <w:pStyle w:val="BodyText"/>
      </w:pPr>
    </w:p>
    <w:p w14:paraId="51FE9CF1" w14:textId="77777777" w:rsidR="00651559" w:rsidRDefault="00651559" w:rsidP="00E3442C">
      <w:pPr>
        <w:pStyle w:val="BodyText"/>
      </w:pPr>
    </w:p>
    <w:p w14:paraId="2FD7983A" w14:textId="77777777" w:rsidR="00E62E84" w:rsidRPr="0090630F" w:rsidRDefault="00E62E84" w:rsidP="0090630F">
      <w:pPr>
        <w:pStyle w:val="Title"/>
      </w:pPr>
      <w:r w:rsidRPr="0090630F">
        <w:t>EXECUTIVE SUMMARY</w:t>
      </w:r>
    </w:p>
    <w:p w14:paraId="7CF7B844" w14:textId="77777777" w:rsidR="002A5A49" w:rsidRDefault="002A5A49" w:rsidP="002A5A49">
      <w:pPr>
        <w:rPr>
          <w:rFonts w:eastAsia="Arial Unicode MS"/>
        </w:rPr>
      </w:pPr>
    </w:p>
    <w:p w14:paraId="466508AE" w14:textId="77777777" w:rsidR="00263E73" w:rsidRDefault="00324DCB" w:rsidP="00651559">
      <w:pPr>
        <w:pStyle w:val="BodyTextBlueChar1"/>
      </w:pPr>
      <w:r>
        <w:t xml:space="preserve">Provide </w:t>
      </w:r>
      <w:r w:rsidR="0094426A">
        <w:t xml:space="preserve">a few </w:t>
      </w:r>
      <w:r>
        <w:t xml:space="preserve">sentences </w:t>
      </w:r>
      <w:r w:rsidR="0094426A">
        <w:t xml:space="preserve">or bullets </w:t>
      </w:r>
      <w:r>
        <w:t xml:space="preserve">under each of the </w:t>
      </w:r>
      <w:r w:rsidR="0026025E">
        <w:t>questions below</w:t>
      </w:r>
      <w:r w:rsidR="00B47D2F">
        <w:t>.</w:t>
      </w:r>
      <w:r w:rsidR="0026025E">
        <w:t xml:space="preserve"> The bracketed items are just to help you consider which parts of the charter to draw from. </w:t>
      </w:r>
    </w:p>
    <w:p w14:paraId="2D0ADE58" w14:textId="77777777" w:rsidR="00263E73" w:rsidRDefault="00263E73" w:rsidP="00651559">
      <w:pPr>
        <w:pStyle w:val="BodyTextBlueChar1"/>
      </w:pPr>
    </w:p>
    <w:p w14:paraId="1500955C" w14:textId="77777777" w:rsidR="00263E73" w:rsidRPr="00263E73" w:rsidRDefault="0026025E" w:rsidP="00263E73">
      <w:pPr>
        <w:pStyle w:val="BodyText"/>
        <w:rPr>
          <w:b/>
          <w:bCs/>
        </w:rPr>
      </w:pPr>
      <w:r>
        <w:rPr>
          <w:b/>
          <w:bCs/>
        </w:rPr>
        <w:t>Why are we doing this project? (Project Justification, Project Purpose)</w:t>
      </w:r>
    </w:p>
    <w:p w14:paraId="526EB786" w14:textId="77777777" w:rsidR="00263E73" w:rsidRDefault="0026025E" w:rsidP="00263E73">
      <w:pPr>
        <w:pStyle w:val="BodyText"/>
        <w:rPr>
          <w:b/>
          <w:bCs/>
        </w:rPr>
      </w:pPr>
      <w:r>
        <w:rPr>
          <w:b/>
          <w:bCs/>
        </w:rPr>
        <w:t>What is included in this project (and what is not)? (</w:t>
      </w:r>
      <w:r w:rsidRPr="00263E73">
        <w:rPr>
          <w:b/>
          <w:bCs/>
        </w:rPr>
        <w:t>Scope</w:t>
      </w:r>
      <w:r>
        <w:rPr>
          <w:b/>
          <w:bCs/>
        </w:rPr>
        <w:t>)</w:t>
      </w:r>
    </w:p>
    <w:p w14:paraId="7C8365FE" w14:textId="77777777" w:rsidR="0026025E" w:rsidRDefault="0026025E" w:rsidP="00263E73">
      <w:pPr>
        <w:pStyle w:val="BodyText"/>
        <w:rPr>
          <w:b/>
          <w:bCs/>
        </w:rPr>
      </w:pPr>
      <w:r>
        <w:rPr>
          <w:b/>
          <w:bCs/>
        </w:rPr>
        <w:t>How do we know when we are done? (Scope, Completion Definition)</w:t>
      </w:r>
    </w:p>
    <w:p w14:paraId="57ECCB11" w14:textId="77777777" w:rsidR="0026025E" w:rsidRDefault="0026025E" w:rsidP="00263E73">
      <w:pPr>
        <w:pStyle w:val="BodyText"/>
        <w:rPr>
          <w:b/>
          <w:bCs/>
        </w:rPr>
      </w:pPr>
      <w:r>
        <w:rPr>
          <w:b/>
          <w:bCs/>
        </w:rPr>
        <w:t>What do we need to be successful? (Critical Success Factors, Team and Stakeholder Summary)</w:t>
      </w:r>
    </w:p>
    <w:p w14:paraId="32372684" w14:textId="77777777" w:rsidR="0026025E" w:rsidRDefault="0026025E" w:rsidP="00263E73">
      <w:pPr>
        <w:pStyle w:val="BodyText"/>
        <w:rPr>
          <w:b/>
          <w:bCs/>
        </w:rPr>
      </w:pPr>
      <w:r>
        <w:rPr>
          <w:b/>
          <w:bCs/>
        </w:rPr>
        <w:t>Who needs to be involved (and how)? (Team and Stakeholder Summary)</w:t>
      </w:r>
    </w:p>
    <w:p w14:paraId="08CD598B" w14:textId="77777777" w:rsidR="0026025E" w:rsidRPr="00263E73" w:rsidRDefault="0026025E" w:rsidP="00263E73">
      <w:pPr>
        <w:pStyle w:val="BodyText"/>
        <w:rPr>
          <w:b/>
          <w:bCs/>
        </w:rPr>
      </w:pPr>
      <w:r>
        <w:rPr>
          <w:b/>
          <w:bCs/>
        </w:rPr>
        <w:t>When are the major milestones occurring?</w:t>
      </w:r>
    </w:p>
    <w:p w14:paraId="48F0D6D4" w14:textId="77777777" w:rsidR="00263E73" w:rsidRDefault="00263E73" w:rsidP="00651559">
      <w:pPr>
        <w:pStyle w:val="BodyText"/>
        <w:rPr>
          <w:lang w:val="en-US"/>
        </w:rPr>
      </w:pPr>
    </w:p>
    <w:p w14:paraId="5A6E58BB" w14:textId="77777777" w:rsidR="004B5C37" w:rsidRDefault="00E62E84" w:rsidP="004B5C37">
      <w:pPr>
        <w:jc w:val="center"/>
      </w:pPr>
      <w:r w:rsidRPr="0052315D">
        <w:br w:type="page"/>
      </w:r>
      <w:bookmarkStart w:id="2" w:name="_Toc34639897"/>
      <w:bookmarkStart w:id="3" w:name="_Toc59355031"/>
      <w:bookmarkStart w:id="4" w:name="_Toc59355045"/>
    </w:p>
    <w:p w14:paraId="564EF658" w14:textId="77777777" w:rsidR="00E62E84" w:rsidRDefault="00E62E84" w:rsidP="0090630F">
      <w:pPr>
        <w:pStyle w:val="Heading1"/>
      </w:pPr>
      <w:bookmarkStart w:id="5" w:name="_Toc69804622"/>
      <w:r w:rsidRPr="00E62E84">
        <w:lastRenderedPageBreak/>
        <w:t>Purpose of this Document</w:t>
      </w:r>
      <w:bookmarkEnd w:id="2"/>
      <w:bookmarkEnd w:id="3"/>
      <w:bookmarkEnd w:id="5"/>
    </w:p>
    <w:p w14:paraId="2E4D63D7" w14:textId="77777777" w:rsidR="006C74C7" w:rsidRPr="006C74C7" w:rsidRDefault="006C74C7" w:rsidP="00651559">
      <w:pPr>
        <w:pStyle w:val="BodyTextBlueChar1"/>
      </w:pPr>
      <w:r w:rsidRPr="006C74C7">
        <w:t>Note: remember to erase all blue instructions before publishing!</w:t>
      </w:r>
      <w:r w:rsidR="006A5082">
        <w:t xml:space="preserve"> And try to make body of charter less than four pages.</w:t>
      </w:r>
    </w:p>
    <w:p w14:paraId="69FBE8B9" w14:textId="7BEF9E94" w:rsidR="00C14A27" w:rsidRPr="006C74C7" w:rsidRDefault="006C74C7" w:rsidP="00C14A27">
      <w:pPr>
        <w:pStyle w:val="BodyTextBlueChar1"/>
      </w:pPr>
      <w:r w:rsidRPr="006C74C7">
        <w:t xml:space="preserve">A project is ‘a temporary endeavor undertaken to create a unique product or service’. This is not the same as an ongoing effort which is more operational in nature. If your work is indeed a project, a Project Charter should be created by the Project Manager </w:t>
      </w:r>
      <w:r w:rsidR="00FE3466">
        <w:t xml:space="preserve">together with the Project Sponsor </w:t>
      </w:r>
      <w:r w:rsidRPr="006C74C7">
        <w:t>immediately at the outset of the project.</w:t>
      </w:r>
      <w:r w:rsidR="006A5082">
        <w:t xml:space="preserve"> </w:t>
      </w:r>
      <w:r w:rsidR="003B178D">
        <w:t xml:space="preserve">You can keep it “alive”, as an open document, as the project evolves. Any change in direction or what’s included, should prompt you to revisit the charter, adjust it, and update the schedule &amp; resourcing to address the changes. </w:t>
      </w:r>
    </w:p>
    <w:p w14:paraId="001BF533" w14:textId="77777777" w:rsidR="006C74C7" w:rsidRPr="006C74C7" w:rsidRDefault="006C74C7" w:rsidP="00C14A27">
      <w:pPr>
        <w:pStyle w:val="BodyText"/>
      </w:pPr>
      <w:r w:rsidRPr="006C74C7">
        <w:t xml:space="preserve">The purpose of a Project Charter is to record agreement amongst the project team members and sponsors that the scope, assumptions, and limitations of the project are understood. It is the first task of a Project Manager to put a Project Charter together alongside the Project Sponsor. The Project Sponsor must approve the Charter before work proceeds. </w:t>
      </w:r>
    </w:p>
    <w:p w14:paraId="4B9A5FE5" w14:textId="77777777" w:rsidR="006C74C7" w:rsidRPr="006C74C7" w:rsidRDefault="006C74C7" w:rsidP="00C14A27">
      <w:pPr>
        <w:pStyle w:val="BodyText"/>
      </w:pPr>
      <w:r w:rsidRPr="006C74C7">
        <w:t>If something happens which renders part of this document invalid, a new version should be published, and re-approved by the Project Sponsor prior to proceeding.</w:t>
      </w:r>
    </w:p>
    <w:p w14:paraId="7C5DC123" w14:textId="77777777" w:rsidR="006C74C7" w:rsidRPr="006C74C7" w:rsidRDefault="006C74C7" w:rsidP="006C74C7">
      <w:pPr>
        <w:pStyle w:val="BodyText"/>
      </w:pPr>
      <w:r w:rsidRPr="006C74C7">
        <w:t>This Project Charter ensures that all project stakeholders share a common understanding of:</w:t>
      </w:r>
    </w:p>
    <w:p w14:paraId="33C747FD" w14:textId="77777777" w:rsidR="006C74C7" w:rsidRPr="00651559" w:rsidRDefault="006C74C7" w:rsidP="006C74C7">
      <w:pPr>
        <w:pStyle w:val="BodyText"/>
        <w:rPr>
          <w:rStyle w:val="BodyTextBlueChar1Char"/>
        </w:rPr>
      </w:pPr>
      <w:r w:rsidRPr="006C74C7">
        <w:t>•</w:t>
      </w:r>
      <w:r w:rsidRPr="006C74C7">
        <w:tab/>
      </w:r>
      <w:r w:rsidR="003D541B">
        <w:t>Client’s</w:t>
      </w:r>
      <w:r w:rsidRPr="006C74C7">
        <w:t xml:space="preserve"> need for </w:t>
      </w:r>
      <w:r w:rsidRPr="00651559">
        <w:rPr>
          <w:rStyle w:val="BodyTextBlueChar1Char"/>
        </w:rPr>
        <w:t>[whatever the result of this project will be]</w:t>
      </w:r>
    </w:p>
    <w:p w14:paraId="7F217A84" w14:textId="77777777" w:rsidR="006C74C7" w:rsidRPr="006C74C7" w:rsidRDefault="006C74C7" w:rsidP="006C74C7">
      <w:pPr>
        <w:pStyle w:val="BodyText"/>
      </w:pPr>
      <w:r w:rsidRPr="006C74C7">
        <w:t>•</w:t>
      </w:r>
      <w:r w:rsidRPr="006C74C7">
        <w:tab/>
        <w:t xml:space="preserve">The scope of this project </w:t>
      </w:r>
      <w:r w:rsidRPr="00651559">
        <w:rPr>
          <w:rStyle w:val="BodyTextBlueChar1Char"/>
        </w:rPr>
        <w:t xml:space="preserve">[being . . . whatever it is . . </w:t>
      </w:r>
      <w:proofErr w:type="gramStart"/>
      <w:r w:rsidRPr="00651559">
        <w:rPr>
          <w:rStyle w:val="BodyTextBlueChar1Char"/>
        </w:rPr>
        <w:t>. ]</w:t>
      </w:r>
      <w:proofErr w:type="gramEnd"/>
    </w:p>
    <w:p w14:paraId="42661057" w14:textId="77777777" w:rsidR="006C74C7" w:rsidRPr="006C74C7" w:rsidRDefault="006C74C7" w:rsidP="006C74C7">
      <w:pPr>
        <w:pStyle w:val="BodyText"/>
      </w:pPr>
      <w:r w:rsidRPr="006C74C7">
        <w:t>•</w:t>
      </w:r>
      <w:r w:rsidRPr="006C74C7">
        <w:tab/>
        <w:t xml:space="preserve">Roles, responsibilities and functions of </w:t>
      </w:r>
      <w:r w:rsidRPr="00651559">
        <w:rPr>
          <w:rStyle w:val="BodyTextBlueChar1Char"/>
        </w:rPr>
        <w:t>[this project team]</w:t>
      </w:r>
    </w:p>
    <w:p w14:paraId="608DB325" w14:textId="77777777" w:rsidR="006C74C7" w:rsidRPr="006C74C7" w:rsidRDefault="006C74C7" w:rsidP="006C74C7">
      <w:pPr>
        <w:pStyle w:val="BodyText"/>
      </w:pPr>
      <w:r w:rsidRPr="006C74C7">
        <w:t>Approval of the Project Charter by the Project Sponsor is required in order to terminate the “Project Initiation” phase of the project, and move into the project work.</w:t>
      </w:r>
    </w:p>
    <w:p w14:paraId="371E6E9B" w14:textId="77777777" w:rsidR="006C74C7" w:rsidRPr="006C74C7" w:rsidRDefault="006C74C7" w:rsidP="006C74C7">
      <w:pPr>
        <w:pStyle w:val="BodyText"/>
      </w:pPr>
      <w:r w:rsidRPr="006C74C7">
        <w:t xml:space="preserve">If any changes occur that affect the content of this Charter, then the Charter must be modified. Change in one part of the Charter may affect any or all other parts of the Charter, including the schedule and scope. In this case a Project Charter Addendum will be prepared for Project Sponsor approval. </w:t>
      </w:r>
    </w:p>
    <w:p w14:paraId="2585F3D2" w14:textId="77777777" w:rsidR="006C74C7" w:rsidRPr="009F2ACA" w:rsidRDefault="009F2ACA" w:rsidP="006C74C7">
      <w:pPr>
        <w:pStyle w:val="BodyText"/>
        <w:rPr>
          <w:color w:val="0000FF"/>
        </w:rPr>
      </w:pPr>
      <w:r w:rsidRPr="009F2ACA">
        <w:rPr>
          <w:color w:val="0000FF"/>
        </w:rPr>
        <w:t xml:space="preserve">A </w:t>
      </w:r>
      <w:r w:rsidR="006C74C7" w:rsidRPr="009F2ACA">
        <w:rPr>
          <w:color w:val="0000FF"/>
        </w:rPr>
        <w:t>sign-off sheet for the charter</w:t>
      </w:r>
      <w:r>
        <w:rPr>
          <w:color w:val="0000FF"/>
        </w:rPr>
        <w:t xml:space="preserve"> is available upon request.</w:t>
      </w:r>
      <w:r w:rsidR="003D541B" w:rsidRPr="009F2ACA">
        <w:rPr>
          <w:color w:val="0000FF"/>
        </w:rPr>
        <w:t xml:space="preserve"> </w:t>
      </w:r>
    </w:p>
    <w:p w14:paraId="1EE78C05" w14:textId="77777777" w:rsidR="006C74C7" w:rsidRPr="0090630F" w:rsidRDefault="002A5A49" w:rsidP="0090630F">
      <w:pPr>
        <w:pStyle w:val="Heading1"/>
      </w:pPr>
      <w:bookmarkStart w:id="6" w:name="_Toc69804623"/>
      <w:r w:rsidRPr="0090630F">
        <w:t xml:space="preserve">Project </w:t>
      </w:r>
      <w:r w:rsidR="006C74C7" w:rsidRPr="0090630F">
        <w:t>justification</w:t>
      </w:r>
      <w:bookmarkEnd w:id="6"/>
    </w:p>
    <w:p w14:paraId="33F34F4B" w14:textId="77777777" w:rsidR="006C74C7" w:rsidRPr="006C74C7" w:rsidRDefault="006C74C7" w:rsidP="00651559">
      <w:pPr>
        <w:pStyle w:val="BodyTextBlueChar1"/>
      </w:pPr>
      <w:r w:rsidRPr="006C74C7">
        <w:t>Reference here the</w:t>
      </w:r>
      <w:r w:rsidR="009F2ACA">
        <w:t xml:space="preserve"> Business Case </w:t>
      </w:r>
      <w:r w:rsidRPr="006C74C7">
        <w:t>which has led to the need for this document. Ideally you can extract from a previous document, something to the effect of the following:</w:t>
      </w:r>
    </w:p>
    <w:p w14:paraId="1835C1EC" w14:textId="77777777" w:rsidR="006C74C7" w:rsidRPr="006C74C7" w:rsidRDefault="006C74C7" w:rsidP="006A5082">
      <w:pPr>
        <w:pStyle w:val="BodyText"/>
      </w:pPr>
      <w:r w:rsidRPr="006C74C7">
        <w:t xml:space="preserve">The problem of </w:t>
      </w:r>
      <w:r w:rsidRPr="006A5082">
        <w:rPr>
          <w:rStyle w:val="BodyTextBlueChar1Char"/>
        </w:rPr>
        <w:t>&lt;problem description&gt;</w:t>
      </w:r>
      <w:r w:rsidRPr="00651559">
        <w:t xml:space="preserve"> </w:t>
      </w:r>
      <w:r w:rsidRPr="006C74C7">
        <w:t>affects</w:t>
      </w:r>
      <w:r w:rsidRPr="00651559">
        <w:t xml:space="preserve"> </w:t>
      </w:r>
      <w:r w:rsidRPr="006A5082">
        <w:rPr>
          <w:rStyle w:val="BodyTextBlueChar1Char"/>
        </w:rPr>
        <w:t xml:space="preserve">&lt;list of actors/stakeholders/etc affected by the problem&gt; </w:t>
      </w:r>
      <w:r w:rsidRPr="006C74C7">
        <w:t>the result of which</w:t>
      </w:r>
      <w:r w:rsidRPr="00651559">
        <w:t xml:space="preserve"> </w:t>
      </w:r>
      <w:r w:rsidRPr="006A5082">
        <w:rPr>
          <w:rStyle w:val="BodyTextBlueChar1Char"/>
        </w:rPr>
        <w:t>&lt;description of the symptoms caused by the problem.&gt;</w:t>
      </w:r>
      <w:r w:rsidRPr="00651559">
        <w:t xml:space="preserve"> </w:t>
      </w:r>
      <w:r w:rsidRPr="006C74C7">
        <w:t xml:space="preserve">Benefits of </w:t>
      </w:r>
      <w:r w:rsidRPr="006A5082">
        <w:rPr>
          <w:rStyle w:val="BodyTextBlueChar1Char"/>
        </w:rPr>
        <w:t>&lt;general solution to the problem&gt;</w:t>
      </w:r>
      <w:r w:rsidRPr="00651559">
        <w:t xml:space="preserve"> </w:t>
      </w:r>
      <w:r w:rsidRPr="006C74C7">
        <w:t xml:space="preserve">include </w:t>
      </w:r>
      <w:r w:rsidRPr="006A5082">
        <w:rPr>
          <w:rStyle w:val="BodyTextBlueChar1Char"/>
        </w:rPr>
        <w:t>&lt;list of benefits&gt;.</w:t>
      </w:r>
    </w:p>
    <w:p w14:paraId="615D2DC2" w14:textId="77777777" w:rsidR="006C74C7" w:rsidRPr="006C74C7" w:rsidRDefault="006C74C7" w:rsidP="00651559">
      <w:pPr>
        <w:pStyle w:val="BodyTextBlueChar1"/>
      </w:pPr>
      <w:r w:rsidRPr="006C74C7">
        <w:t>If this information is not available via any previous documentation, then you will need to create this information in short form here in the Charter.</w:t>
      </w:r>
    </w:p>
    <w:p w14:paraId="4EB16010" w14:textId="77777777" w:rsidR="002A5A49" w:rsidRDefault="006C74C7" w:rsidP="0090630F">
      <w:pPr>
        <w:pStyle w:val="Heading1"/>
      </w:pPr>
      <w:bookmarkStart w:id="7" w:name="_Toc69804624"/>
      <w:r>
        <w:t xml:space="preserve">project </w:t>
      </w:r>
      <w:r w:rsidR="005779D0">
        <w:t>purpose</w:t>
      </w:r>
      <w:bookmarkEnd w:id="7"/>
    </w:p>
    <w:p w14:paraId="05BF37EF" w14:textId="77777777" w:rsidR="006C74C7" w:rsidRPr="006C74C7" w:rsidRDefault="006C74C7" w:rsidP="00651559">
      <w:pPr>
        <w:pStyle w:val="BodyTextBlueChar1"/>
      </w:pPr>
      <w:r w:rsidRPr="006C74C7">
        <w:t>A project purpose shouldn’t be much longer than a few sentences – any longer and the purpose is not clear.</w:t>
      </w:r>
    </w:p>
    <w:p w14:paraId="13D17171" w14:textId="77777777" w:rsidR="006C74C7" w:rsidRPr="006C74C7" w:rsidRDefault="006C74C7" w:rsidP="00651559">
      <w:pPr>
        <w:pStyle w:val="BodyTextBlueChar1"/>
      </w:pPr>
      <w:r w:rsidRPr="006C74C7">
        <w:t>(</w:t>
      </w:r>
      <w:proofErr w:type="gramStart"/>
      <w:r w:rsidRPr="006C74C7">
        <w:t>e</w:t>
      </w:r>
      <w:proofErr w:type="gramEnd"/>
      <w:r w:rsidRPr="006C74C7">
        <w:t>.g. To consider: Does this project help with any of the following?)</w:t>
      </w:r>
    </w:p>
    <w:p w14:paraId="64F9B691" w14:textId="77777777" w:rsidR="006C74C7" w:rsidRPr="006C74C7" w:rsidRDefault="006C74C7" w:rsidP="00C14A27">
      <w:pPr>
        <w:pStyle w:val="StyleListBulletListBulletCharListBulletChar1CharListBull"/>
      </w:pPr>
      <w:r w:rsidRPr="006C74C7">
        <w:t xml:space="preserve">Responsiveness to field needs </w:t>
      </w:r>
    </w:p>
    <w:p w14:paraId="5ADDD38F" w14:textId="77777777" w:rsidR="006C74C7" w:rsidRPr="006C74C7" w:rsidRDefault="006C74C7" w:rsidP="00C14A27">
      <w:pPr>
        <w:pStyle w:val="StyleListBulletListBulletCharListBulletChar1CharListBull"/>
      </w:pPr>
      <w:r w:rsidRPr="006C74C7">
        <w:lastRenderedPageBreak/>
        <w:t xml:space="preserve">Identification of the right tools and developing a consistency in the tool set, which will impact field efficiency.   </w:t>
      </w:r>
    </w:p>
    <w:p w14:paraId="0B09EA99" w14:textId="77777777" w:rsidR="006C74C7" w:rsidRPr="006C74C7" w:rsidRDefault="006C74C7" w:rsidP="00C14A27">
      <w:pPr>
        <w:pStyle w:val="StyleListBulletListBulletCharListBulletChar1CharListBull"/>
      </w:pPr>
      <w:r w:rsidRPr="006C74C7">
        <w:t>Help the field execute on increased sales.</w:t>
      </w:r>
    </w:p>
    <w:p w14:paraId="1679944D" w14:textId="77777777" w:rsidR="00E62E84" w:rsidRPr="0090630F" w:rsidRDefault="0036076B" w:rsidP="0090630F">
      <w:pPr>
        <w:pStyle w:val="Heading1"/>
      </w:pPr>
      <w:bookmarkStart w:id="8" w:name="_Toc34639898"/>
      <w:bookmarkStart w:id="9" w:name="_Toc59355032"/>
      <w:bookmarkStart w:id="10" w:name="_Toc69804625"/>
      <w:r w:rsidRPr="0090630F">
        <w:t>SCOPE</w:t>
      </w:r>
      <w:bookmarkStart w:id="11" w:name="_GoBack"/>
      <w:bookmarkEnd w:id="8"/>
      <w:bookmarkEnd w:id="9"/>
      <w:bookmarkEnd w:id="10"/>
      <w:bookmarkEnd w:id="11"/>
    </w:p>
    <w:p w14:paraId="513B0199" w14:textId="77777777" w:rsidR="00876198" w:rsidRPr="003D541B" w:rsidRDefault="00651559" w:rsidP="003D541B">
      <w:pPr>
        <w:pStyle w:val="StyleHeading2Heading2Char1Heading2CharCharHeading2Char1"/>
        <w:pBdr>
          <w:bottom w:val="single" w:sz="12" w:space="1" w:color="FF6600"/>
        </w:pBdr>
        <w:rPr>
          <w:caps w:val="0"/>
          <w:color w:val="000000"/>
          <w:sz w:val="24"/>
        </w:rPr>
      </w:pPr>
      <w:bookmarkStart w:id="12" w:name="_Toc64097306"/>
      <w:bookmarkStart w:id="13" w:name="_Toc69804626"/>
      <w:r w:rsidRPr="003D541B">
        <w:rPr>
          <w:caps w:val="0"/>
          <w:color w:val="000000"/>
          <w:sz w:val="24"/>
        </w:rPr>
        <w:t>SCOPE DEFINITION / BOUNDARIES</w:t>
      </w:r>
      <w:bookmarkEnd w:id="12"/>
      <w:bookmarkEnd w:id="13"/>
      <w:r w:rsidRPr="003D541B">
        <w:rPr>
          <w:caps w:val="0"/>
          <w:color w:val="000000"/>
          <w:sz w:val="24"/>
        </w:rPr>
        <w:t xml:space="preserve"> </w:t>
      </w:r>
    </w:p>
    <w:p w14:paraId="5FB92A30" w14:textId="77777777" w:rsidR="006C74C7" w:rsidRPr="006C74C7" w:rsidRDefault="006C74C7" w:rsidP="00651559">
      <w:pPr>
        <w:pStyle w:val="BodyTextBlueChar1"/>
      </w:pPr>
      <w:r w:rsidRPr="006C74C7">
        <w:t xml:space="preserve">First, the Project Manager and Project Sponsor examine the business drivers behind the project, clarify project goals and objectives, and agree what the success criteria for the project will be. Show a brief summary of the scope here. </w:t>
      </w:r>
    </w:p>
    <w:p w14:paraId="5D946AF2" w14:textId="77777777" w:rsidR="006C74C7" w:rsidRPr="006C74C7" w:rsidRDefault="006C74C7" w:rsidP="006C74C7">
      <w:pPr>
        <w:pStyle w:val="BodyText"/>
      </w:pPr>
      <w:r w:rsidRPr="006C74C7">
        <w:t>The scope of this project is limited to the above items.  All items not stated above are out of the scope of this project.</w:t>
      </w:r>
    </w:p>
    <w:p w14:paraId="21D7BB41" w14:textId="77777777" w:rsidR="006C74C7" w:rsidRPr="003D541B" w:rsidRDefault="006C74C7" w:rsidP="003D541B">
      <w:pPr>
        <w:pStyle w:val="StyleHeading2Heading2Char1Heading2CharCharHeading2Char1"/>
        <w:pBdr>
          <w:bottom w:val="single" w:sz="12" w:space="1" w:color="FF6600"/>
        </w:pBdr>
        <w:rPr>
          <w:caps w:val="0"/>
          <w:color w:val="000000"/>
          <w:sz w:val="24"/>
        </w:rPr>
      </w:pPr>
      <w:bookmarkStart w:id="14" w:name="_Toc69804627"/>
      <w:r w:rsidRPr="003D541B">
        <w:rPr>
          <w:caps w:val="0"/>
          <w:color w:val="000000"/>
          <w:sz w:val="24"/>
        </w:rPr>
        <w:t>PROJECT COMPLETION DEFINITION</w:t>
      </w:r>
      <w:bookmarkEnd w:id="14"/>
    </w:p>
    <w:p w14:paraId="6C377152" w14:textId="495C183C" w:rsidR="006C74C7" w:rsidRPr="006C74C7" w:rsidRDefault="006C74C7" w:rsidP="003B178D">
      <w:pPr>
        <w:pStyle w:val="BodyTextBlueChar1"/>
      </w:pPr>
      <w:r w:rsidRPr="006C74C7">
        <w:t>A project has a beginning and an end. This charter helps define the project at the beginning as well as how we will know we are finished: How will we know when this project is complete? Examples of a completion definition may include a document that is prepared, a document that is approved, a system is implemented to users that meets the requirements they defined, a recommendation is reached, and/or some other concret</w:t>
      </w:r>
      <w:r w:rsidR="00FE3466">
        <w:t>e deliverable or end state.</w:t>
      </w:r>
    </w:p>
    <w:p w14:paraId="26034649" w14:textId="77777777" w:rsidR="00876198" w:rsidRPr="009F2ACA" w:rsidRDefault="0036076B" w:rsidP="009F2ACA">
      <w:pPr>
        <w:pStyle w:val="StyleHeading2Heading2Char1Heading2CharCharHeading2Char1"/>
        <w:pBdr>
          <w:bottom w:val="single" w:sz="12" w:space="1" w:color="FF6600"/>
        </w:pBdr>
        <w:rPr>
          <w:caps w:val="0"/>
          <w:color w:val="000000"/>
          <w:sz w:val="24"/>
          <w:szCs w:val="28"/>
        </w:rPr>
      </w:pPr>
      <w:bookmarkStart w:id="15" w:name="_Toc64097307"/>
      <w:bookmarkStart w:id="16" w:name="_Toc69804628"/>
      <w:r w:rsidRPr="009F2ACA">
        <w:rPr>
          <w:caps w:val="0"/>
          <w:color w:val="000000"/>
          <w:sz w:val="24"/>
          <w:szCs w:val="28"/>
        </w:rPr>
        <w:t>PROJECT ASSUMPTIONS</w:t>
      </w:r>
      <w:bookmarkEnd w:id="15"/>
      <w:bookmarkEnd w:id="16"/>
      <w:r w:rsidRPr="009F2ACA">
        <w:rPr>
          <w:caps w:val="0"/>
          <w:color w:val="000000"/>
          <w:sz w:val="24"/>
          <w:szCs w:val="28"/>
        </w:rPr>
        <w:t xml:space="preserve"> </w:t>
      </w:r>
    </w:p>
    <w:p w14:paraId="66AC1CC8" w14:textId="77777777" w:rsidR="008F0384" w:rsidRPr="008F0384" w:rsidRDefault="008F0384" w:rsidP="00651559">
      <w:pPr>
        <w:pStyle w:val="BodyTextBlueChar1"/>
      </w:pPr>
      <w:r w:rsidRPr="008F0384">
        <w:t>State here any assumptions you have made about the project scope, as a way of further clarifying the</w:t>
      </w:r>
      <w:r w:rsidR="006A5082">
        <w:t xml:space="preserve"> scope. </w:t>
      </w:r>
      <w:r w:rsidRPr="008F0384">
        <w:t xml:space="preserve">You may find yourself updating this section several times as other parts of the charter get completed. </w:t>
      </w:r>
      <w:r w:rsidR="006A5082">
        <w:t>A</w:t>
      </w:r>
      <w:r w:rsidRPr="008F0384">
        <w:t>s much as possible, try to be quantitative: say how MANY reports, how MANY users, etc.,</w:t>
      </w:r>
    </w:p>
    <w:p w14:paraId="6D1A9D7F" w14:textId="77777777" w:rsidR="00FE3466" w:rsidRDefault="00FE3466" w:rsidP="00651559">
      <w:pPr>
        <w:pStyle w:val="BodyTextBlueChar1"/>
      </w:pPr>
    </w:p>
    <w:p w14:paraId="6C148158" w14:textId="77777777" w:rsidR="008F0384" w:rsidRPr="008F0384" w:rsidRDefault="008F0384" w:rsidP="00651559">
      <w:pPr>
        <w:pStyle w:val="BodyTextBlueChar1"/>
      </w:pPr>
      <w:r w:rsidRPr="008F0384">
        <w:t>Depending on the type of project, you may not need both Assumptions and Critical Success Factors, but all projects need some kind of consideration for these matters, here in this section.</w:t>
      </w:r>
    </w:p>
    <w:p w14:paraId="69B2EADA" w14:textId="77777777" w:rsidR="006A5082" w:rsidRDefault="006A5082" w:rsidP="006A5082">
      <w:pPr>
        <w:pStyle w:val="StyleListBulletListBulletCharListBulletChar1CharListBull"/>
        <w:numPr>
          <w:ilvl w:val="0"/>
          <w:numId w:val="0"/>
        </w:numPr>
        <w:ind w:left="720"/>
      </w:pPr>
    </w:p>
    <w:p w14:paraId="0FE89DF7" w14:textId="77777777" w:rsidR="008F0384" w:rsidRPr="008F0384" w:rsidRDefault="008F0384" w:rsidP="006A5082">
      <w:pPr>
        <w:pStyle w:val="StyleListBulletListBulletCharListBulletChar1CharListBull"/>
        <w:numPr>
          <w:ilvl w:val="0"/>
          <w:numId w:val="0"/>
        </w:numPr>
        <w:ind w:left="720"/>
      </w:pPr>
      <w:r w:rsidRPr="008F0384">
        <w:t>By defining assumptions the project team can challenge their validity and develop contingency plans should the assumptions prove to be false. If the assumptions prove to be true, the project benefits. If any assumptions prove to be false, the project suffers</w:t>
      </w:r>
      <w:r w:rsidR="006A5082">
        <w:t>.</w:t>
      </w:r>
    </w:p>
    <w:p w14:paraId="6A00CE5E" w14:textId="77777777" w:rsidR="006A5082" w:rsidRDefault="006A5082" w:rsidP="006A5082">
      <w:pPr>
        <w:pStyle w:val="StyleListBulletListBulletCharListBulletChar1CharListBull"/>
        <w:numPr>
          <w:ilvl w:val="0"/>
          <w:numId w:val="0"/>
        </w:numPr>
        <w:ind w:left="720"/>
      </w:pPr>
    </w:p>
    <w:p w14:paraId="3BF9CA7C" w14:textId="77777777" w:rsidR="008F0384" w:rsidRPr="008F0384" w:rsidRDefault="008F0384" w:rsidP="006A5082">
      <w:pPr>
        <w:pStyle w:val="StyleListBulletListBulletCharListBulletChar1CharListBull"/>
        <w:numPr>
          <w:ilvl w:val="0"/>
          <w:numId w:val="0"/>
        </w:numPr>
        <w:ind w:left="720"/>
      </w:pPr>
      <w:r w:rsidRPr="008F0384">
        <w:t>It is not necessary to say “all resources indicated as required will be available”, or “all design documents will be read and understood by the end user” if you have a sophisticated Sponsor and end-user community. However it can be helpful to use this section as an opportunity to highlight certain good practices if they are of concern.</w:t>
      </w:r>
    </w:p>
    <w:p w14:paraId="78D9C4D2" w14:textId="77777777" w:rsidR="00876198" w:rsidRDefault="00876198" w:rsidP="00876198">
      <w:pPr>
        <w:pStyle w:val="BodyText"/>
      </w:pPr>
      <w:r w:rsidRPr="003F3BA6">
        <w:t xml:space="preserve">Should any of the assumptions </w:t>
      </w:r>
      <w:r w:rsidR="00C14A27">
        <w:t>above</w:t>
      </w:r>
      <w:r w:rsidRPr="003F3BA6">
        <w:t xml:space="preserve"> be ‘broken’ then the high-level project plan will need to be updated, including any or all of dates, costs and timelines.</w:t>
      </w:r>
    </w:p>
    <w:p w14:paraId="55609AF5" w14:textId="77777777" w:rsidR="00876198" w:rsidRPr="003D541B" w:rsidRDefault="0036076B" w:rsidP="003D541B">
      <w:pPr>
        <w:pStyle w:val="StyleHeading2Heading2Char1Heading2CharCharHeading2Char1"/>
        <w:pBdr>
          <w:bottom w:val="single" w:sz="12" w:space="1" w:color="FF6600"/>
        </w:pBdr>
        <w:rPr>
          <w:caps w:val="0"/>
          <w:color w:val="000000"/>
          <w:sz w:val="24"/>
        </w:rPr>
      </w:pPr>
      <w:bookmarkStart w:id="17" w:name="_Toc64097308"/>
      <w:bookmarkStart w:id="18" w:name="_Toc69804629"/>
      <w:r w:rsidRPr="003D541B">
        <w:rPr>
          <w:caps w:val="0"/>
          <w:color w:val="000000"/>
          <w:sz w:val="24"/>
        </w:rPr>
        <w:lastRenderedPageBreak/>
        <w:t>PROJECT CONSTRAINTS</w:t>
      </w:r>
      <w:bookmarkEnd w:id="17"/>
      <w:bookmarkEnd w:id="18"/>
    </w:p>
    <w:p w14:paraId="76258DC8" w14:textId="77777777" w:rsidR="008F0384" w:rsidRPr="008F0384" w:rsidRDefault="008F0384" w:rsidP="00651559">
      <w:pPr>
        <w:pStyle w:val="BodyTextBlueChar1"/>
      </w:pPr>
      <w:bookmarkStart w:id="19" w:name="_Toc64097309"/>
      <w:r w:rsidRPr="008F0384">
        <w:t>State here any constraints on the project – particularly if one of the scope, time or cost are pre-determined. . . also a good place to state what the priority will be if one of these sides of the “iron</w:t>
      </w:r>
      <w:r w:rsidR="006A5082">
        <w:t xml:space="preserve"> triangle” must be constrained.</w:t>
      </w:r>
    </w:p>
    <w:p w14:paraId="19BD1743" w14:textId="77777777" w:rsidR="00876198" w:rsidRPr="003D541B" w:rsidRDefault="0036076B" w:rsidP="003D541B">
      <w:pPr>
        <w:pStyle w:val="StyleHeading2Heading2Char1Heading2CharCharHeading2Char1"/>
        <w:pBdr>
          <w:bottom w:val="single" w:sz="12" w:space="1" w:color="FF6600"/>
        </w:pBdr>
        <w:rPr>
          <w:caps w:val="0"/>
          <w:color w:val="000000"/>
          <w:sz w:val="24"/>
        </w:rPr>
      </w:pPr>
      <w:bookmarkStart w:id="20" w:name="_Toc69804630"/>
      <w:r w:rsidRPr="003D541B">
        <w:rPr>
          <w:caps w:val="0"/>
          <w:color w:val="000000"/>
          <w:sz w:val="24"/>
        </w:rPr>
        <w:t>CRITICAL SUCCESS FACTORS</w:t>
      </w:r>
      <w:bookmarkEnd w:id="19"/>
      <w:bookmarkEnd w:id="20"/>
    </w:p>
    <w:p w14:paraId="06322482" w14:textId="77777777" w:rsidR="002E0F5D" w:rsidRDefault="002E0F5D" w:rsidP="002E0F5D">
      <w:pPr>
        <w:pStyle w:val="BodyText"/>
      </w:pPr>
      <w:bookmarkStart w:id="21" w:name="_Toc64097310"/>
      <w:r>
        <w:t>All of the following factors are critical to the success of this project.</w:t>
      </w:r>
    </w:p>
    <w:p w14:paraId="4CAF476C" w14:textId="77777777" w:rsidR="002E0F5D" w:rsidRDefault="00C14A27" w:rsidP="00261453">
      <w:pPr>
        <w:pStyle w:val="ListBullet"/>
      </w:pPr>
      <w:r>
        <w:t xml:space="preserve">&lt;list </w:t>
      </w:r>
      <w:proofErr w:type="spellStart"/>
      <w:r>
        <w:t>csf’s</w:t>
      </w:r>
      <w:proofErr w:type="spellEnd"/>
      <w:r>
        <w:t xml:space="preserve"> here&gt;</w:t>
      </w:r>
    </w:p>
    <w:p w14:paraId="7B53DCE9" w14:textId="77777777" w:rsidR="0028390B" w:rsidRPr="00E3442C" w:rsidRDefault="008F0384" w:rsidP="0090630F">
      <w:pPr>
        <w:pStyle w:val="Heading1"/>
      </w:pPr>
      <w:bookmarkStart w:id="22" w:name="_Toc69804631"/>
      <w:bookmarkStart w:id="23" w:name="_Toc34639901"/>
      <w:bookmarkStart w:id="24" w:name="_Toc59355035"/>
      <w:bookmarkEnd w:id="21"/>
      <w:r>
        <w:t>schedule summary</w:t>
      </w:r>
      <w:bookmarkEnd w:id="22"/>
    </w:p>
    <w:p w14:paraId="5B4EDF50" w14:textId="77777777" w:rsidR="00F67C85" w:rsidRDefault="00C14A27" w:rsidP="00C14A27">
      <w:pPr>
        <w:pStyle w:val="BodyTextBlueChar1"/>
      </w:pPr>
      <w:r>
        <w:t>Either insert a picture of your level 1 &amp; 2 WBS from MSProject, or describe it here. This section should include only the high-level schedule, as well as key dates and who is responsible for delivering these.</w:t>
      </w:r>
    </w:p>
    <w:p w14:paraId="7BD9E5E3" w14:textId="77777777" w:rsidR="008F0384" w:rsidRPr="00E62E84" w:rsidRDefault="008F0384" w:rsidP="0090630F">
      <w:pPr>
        <w:pStyle w:val="Heading1"/>
      </w:pPr>
      <w:bookmarkStart w:id="25" w:name="_Toc69804632"/>
      <w:r w:rsidRPr="00E62E84">
        <w:t>Team and Stakeholders summary</w:t>
      </w:r>
      <w:bookmarkEnd w:id="25"/>
    </w:p>
    <w:p w14:paraId="71552FE5" w14:textId="77777777" w:rsidR="008F0384" w:rsidRPr="003D541B" w:rsidRDefault="00A32E77" w:rsidP="003D541B">
      <w:pPr>
        <w:pStyle w:val="StyleHeading2Heading2Char1Heading2CharCharHeading2Char1"/>
        <w:pBdr>
          <w:bottom w:val="single" w:sz="12" w:space="1" w:color="FF6600"/>
        </w:pBdr>
        <w:rPr>
          <w:caps w:val="0"/>
          <w:color w:val="000000"/>
          <w:sz w:val="24"/>
        </w:rPr>
      </w:pPr>
      <w:bookmarkStart w:id="26" w:name="_Toc69804633"/>
      <w:bookmarkStart w:id="27" w:name="_Toc34639908"/>
      <w:r w:rsidRPr="003D541B">
        <w:rPr>
          <w:caps w:val="0"/>
          <w:color w:val="000000"/>
          <w:sz w:val="24"/>
        </w:rPr>
        <w:t>MANAGEMENT TEAM</w:t>
      </w:r>
      <w:bookmarkEnd w:id="26"/>
    </w:p>
    <w:p w14:paraId="6C1B5CE6" w14:textId="77777777" w:rsidR="008F0384" w:rsidRPr="008F0384" w:rsidRDefault="008F0384" w:rsidP="00651559">
      <w:pPr>
        <w:pStyle w:val="BodyTextBlueChar1"/>
      </w:pPr>
      <w:r w:rsidRPr="008F0384">
        <w:t>Name the Stakeholders, Project Sponsors, Project Owner, and Project Manager here.</w:t>
      </w:r>
      <w:r w:rsidR="006A5082">
        <w:t xml:space="preserve"> </w:t>
      </w:r>
      <w:r w:rsidR="006A5082" w:rsidRPr="008F0384">
        <w:t>Do not detail the role</w:t>
      </w:r>
      <w:r w:rsidR="006A5082">
        <w:t>s</w:t>
      </w:r>
      <w:r w:rsidR="006A5082" w:rsidRPr="008F0384">
        <w:t xml:space="preserve"> here </w:t>
      </w:r>
      <w:r w:rsidR="006A5082">
        <w:t xml:space="preserve">as that is in the </w:t>
      </w:r>
      <w:r w:rsidR="00B47D2F">
        <w:t>Project Plan.</w:t>
      </w:r>
    </w:p>
    <w:p w14:paraId="70C7D55E" w14:textId="77777777" w:rsidR="008F0384" w:rsidRPr="003D541B" w:rsidRDefault="00A32E77" w:rsidP="003D541B">
      <w:pPr>
        <w:pStyle w:val="StyleHeading2Heading2Char1Heading2CharCharHeading2Char1"/>
        <w:pBdr>
          <w:bottom w:val="single" w:sz="12" w:space="1" w:color="FF6600"/>
        </w:pBdr>
        <w:rPr>
          <w:caps w:val="0"/>
          <w:color w:val="000000"/>
          <w:sz w:val="24"/>
        </w:rPr>
      </w:pPr>
      <w:bookmarkStart w:id="28" w:name="_Toc69804634"/>
      <w:r w:rsidRPr="003D541B">
        <w:rPr>
          <w:caps w:val="0"/>
          <w:color w:val="000000"/>
          <w:sz w:val="24"/>
        </w:rPr>
        <w:t>PROJECT TEAM</w:t>
      </w:r>
      <w:bookmarkEnd w:id="28"/>
    </w:p>
    <w:p w14:paraId="3D51740E" w14:textId="77777777" w:rsidR="008F0384" w:rsidRPr="008F0384" w:rsidRDefault="008F0384" w:rsidP="00651559">
      <w:pPr>
        <w:pStyle w:val="BodyTextBlueChar1"/>
      </w:pPr>
      <w:r w:rsidRPr="008F0384">
        <w:t xml:space="preserve">Name the project team members and their roles here. </w:t>
      </w:r>
      <w:r w:rsidR="00B47D2F" w:rsidRPr="008F0384">
        <w:t>Do not detail the role</w:t>
      </w:r>
      <w:r w:rsidR="00B47D2F">
        <w:t>s</w:t>
      </w:r>
      <w:r w:rsidR="00B47D2F" w:rsidRPr="008F0384">
        <w:t xml:space="preserve"> here </w:t>
      </w:r>
      <w:r w:rsidR="00B47D2F">
        <w:t>as that is in the Project Plan.</w:t>
      </w:r>
    </w:p>
    <w:p w14:paraId="78DE0F21" w14:textId="77777777" w:rsidR="008F0384" w:rsidRPr="003D541B" w:rsidRDefault="00A32E77" w:rsidP="003D541B">
      <w:pPr>
        <w:pStyle w:val="StyleHeading2Heading2Char1Heading2CharCharHeading2Char1"/>
        <w:pBdr>
          <w:bottom w:val="single" w:sz="12" w:space="1" w:color="FF6600"/>
        </w:pBdr>
        <w:rPr>
          <w:caps w:val="0"/>
          <w:color w:val="000000"/>
          <w:sz w:val="24"/>
        </w:rPr>
      </w:pPr>
      <w:bookmarkStart w:id="29" w:name="_Toc69804635"/>
      <w:r w:rsidRPr="003D541B">
        <w:rPr>
          <w:caps w:val="0"/>
          <w:color w:val="000000"/>
          <w:sz w:val="24"/>
        </w:rPr>
        <w:t>PROCUREMENT PLAN SUMMARY</w:t>
      </w:r>
      <w:bookmarkEnd w:id="27"/>
      <w:bookmarkEnd w:id="29"/>
    </w:p>
    <w:p w14:paraId="79F76137" w14:textId="77777777" w:rsidR="008F0384" w:rsidRDefault="008F0384" w:rsidP="00651559">
      <w:pPr>
        <w:pStyle w:val="BodyTextBlueChar1"/>
      </w:pPr>
      <w:r w:rsidRPr="008F0384">
        <w:t xml:space="preserve">Your project may require additional hardware, software, systems integration, or resources. The summary of the plan to involve any other organizations should be outlined here. The detail for this can go in the </w:t>
      </w:r>
      <w:r w:rsidR="00B47D2F">
        <w:t>Project Plan.</w:t>
      </w:r>
    </w:p>
    <w:p w14:paraId="2259817B" w14:textId="77777777" w:rsidR="00950816" w:rsidRDefault="00950816" w:rsidP="00651559">
      <w:pPr>
        <w:pStyle w:val="BodyTextBlueChar1"/>
      </w:pPr>
    </w:p>
    <w:p w14:paraId="5EC900F5" w14:textId="77777777" w:rsidR="00950816" w:rsidRDefault="00BA3F61" w:rsidP="0090630F">
      <w:pPr>
        <w:pStyle w:val="Heading1"/>
      </w:pPr>
      <w:r>
        <w:t xml:space="preserve">Risks Identification </w:t>
      </w:r>
    </w:p>
    <w:p w14:paraId="60369676" w14:textId="77777777" w:rsidR="00BA3F61" w:rsidRPr="00BA3F61" w:rsidRDefault="00BA3F61" w:rsidP="00BA3F61">
      <w:pPr>
        <w:pStyle w:val="BodyText"/>
        <w:rPr>
          <w:lang w:val="en-US"/>
        </w:rPr>
      </w:pPr>
    </w:p>
    <w:p w14:paraId="29371671" w14:textId="77777777" w:rsidR="00BA3F61" w:rsidRDefault="00BA3F61" w:rsidP="00BA3F61">
      <w:pPr>
        <w:pStyle w:val="BodyTextBlueChar1"/>
        <w:ind w:left="432"/>
      </w:pPr>
      <w:r>
        <w:t>This is optional but you may want to highlight some risks to the project at this time. A more detailed Risk Plan is prepared during the Project Planning phase.</w:t>
      </w:r>
    </w:p>
    <w:p w14:paraId="4164C444" w14:textId="77777777" w:rsidR="008F0384" w:rsidRPr="00BA3F61" w:rsidRDefault="008F0384" w:rsidP="008F0384"/>
    <w:p w14:paraId="51CA4F07" w14:textId="77777777" w:rsidR="008F0384" w:rsidRDefault="008F0384" w:rsidP="008F0384">
      <w:pPr>
        <w:rPr>
          <w:lang w:val="en-CA"/>
        </w:rPr>
      </w:pPr>
    </w:p>
    <w:p w14:paraId="59468FB7" w14:textId="77777777" w:rsidR="006A5082" w:rsidRDefault="006A5082" w:rsidP="0090630F">
      <w:pPr>
        <w:pStyle w:val="Heading1"/>
      </w:pPr>
      <w:r>
        <w:rPr>
          <w:lang w:val="en-CA"/>
        </w:rPr>
        <w:br w:type="page"/>
      </w:r>
      <w:bookmarkStart w:id="30" w:name="_Toc69804637"/>
      <w:bookmarkEnd w:id="0"/>
      <w:bookmarkEnd w:id="1"/>
      <w:bookmarkEnd w:id="4"/>
      <w:bookmarkEnd w:id="23"/>
      <w:bookmarkEnd w:id="24"/>
      <w:r w:rsidRPr="00922343">
        <w:lastRenderedPageBreak/>
        <w:t>A</w:t>
      </w:r>
      <w:r>
        <w:t>PPROVAL</w:t>
      </w:r>
      <w:bookmarkEnd w:id="30"/>
    </w:p>
    <w:p w14:paraId="030446F6" w14:textId="77777777" w:rsidR="006A5082" w:rsidRPr="00922343" w:rsidRDefault="006A5082" w:rsidP="006A5082">
      <w:pPr>
        <w:pStyle w:val="BodyTextBlueChar1"/>
      </w:pPr>
      <w:r w:rsidRPr="00C5120D">
        <w:t>Type ‘signed off’ here and the date, when you receive email sign-off back. File the email sign-off in the project repository in the Charter folder. Also type ‘signed’ in the bottom part of this page, next to their name.</w:t>
      </w:r>
    </w:p>
    <w:p w14:paraId="5622F8EC" w14:textId="77777777" w:rsidR="006A5082" w:rsidRPr="00524AE2" w:rsidRDefault="006A5082" w:rsidP="006A5082">
      <w:pPr>
        <w:pStyle w:val="BodyText"/>
        <w:pBdr>
          <w:bottom w:val="single" w:sz="4" w:space="1" w:color="auto"/>
        </w:pBdr>
      </w:pPr>
      <w:r w:rsidRPr="00524AE2">
        <w:t>Signature:</w:t>
      </w:r>
    </w:p>
    <w:p w14:paraId="16B4605D" w14:textId="77777777" w:rsidR="006A5082" w:rsidRDefault="006A5082" w:rsidP="006A5082">
      <w:pPr>
        <w:pStyle w:val="BodyText"/>
        <w:rPr>
          <w:rStyle w:val="BodyTextBlueChar1Char"/>
        </w:rPr>
      </w:pPr>
      <w:r w:rsidRPr="00524AE2">
        <w:t xml:space="preserve">Name: </w:t>
      </w:r>
      <w:r w:rsidRPr="00C5120D">
        <w:rPr>
          <w:rStyle w:val="BodyTextBlueChar1Char"/>
        </w:rPr>
        <w:t>Project Sponsor Name</w:t>
      </w:r>
    </w:p>
    <w:p w14:paraId="20E1861C" w14:textId="77777777" w:rsidR="006A5082" w:rsidRDefault="006A5082" w:rsidP="006A5082">
      <w:pPr>
        <w:pStyle w:val="BodyText"/>
      </w:pPr>
      <w:r w:rsidRPr="00080F9B">
        <w:rPr>
          <w:bCs/>
          <w:i/>
        </w:rPr>
        <w:t>I agree that the scope as defined in this document is acceptable.  I also agree to provide funding for this project as it is defined in this document.</w:t>
      </w:r>
    </w:p>
    <w:p w14:paraId="06E2AE1A" w14:textId="77777777" w:rsidR="006A5082" w:rsidRPr="00524AE2" w:rsidRDefault="006A5082" w:rsidP="006A5082">
      <w:pPr>
        <w:pStyle w:val="BodyText"/>
      </w:pPr>
    </w:p>
    <w:p w14:paraId="413DCB53" w14:textId="77777777" w:rsidR="006A5082" w:rsidRPr="00524AE2" w:rsidRDefault="006A5082" w:rsidP="006A5082">
      <w:pPr>
        <w:pStyle w:val="BodyText"/>
        <w:pBdr>
          <w:bottom w:val="single" w:sz="4" w:space="1" w:color="auto"/>
        </w:pBdr>
      </w:pPr>
      <w:r w:rsidRPr="00524AE2">
        <w:t>Signature:</w:t>
      </w:r>
    </w:p>
    <w:p w14:paraId="7AAE0B9C" w14:textId="77777777" w:rsidR="006A5082" w:rsidRDefault="006A5082" w:rsidP="006A5082">
      <w:pPr>
        <w:pStyle w:val="BodyText"/>
        <w:rPr>
          <w:rStyle w:val="BodyTextBlueChar1Char"/>
        </w:rPr>
      </w:pPr>
      <w:r w:rsidRPr="00524AE2">
        <w:t xml:space="preserve">Name: </w:t>
      </w:r>
      <w:r w:rsidRPr="00C5120D">
        <w:rPr>
          <w:rStyle w:val="BodyTextBlueChar1Char"/>
        </w:rPr>
        <w:t xml:space="preserve">Project </w:t>
      </w:r>
      <w:r>
        <w:rPr>
          <w:rStyle w:val="BodyTextBlueChar1Char"/>
        </w:rPr>
        <w:t>Manager</w:t>
      </w:r>
      <w:r w:rsidRPr="00C5120D">
        <w:rPr>
          <w:rStyle w:val="BodyTextBlueChar1Char"/>
        </w:rPr>
        <w:t xml:space="preserve"> Name</w:t>
      </w:r>
    </w:p>
    <w:p w14:paraId="0200656C" w14:textId="77777777" w:rsidR="006A5082" w:rsidRDefault="006A5082" w:rsidP="006A5082">
      <w:pPr>
        <w:pStyle w:val="BodyText"/>
      </w:pPr>
      <w:r w:rsidRPr="00080F9B">
        <w:rPr>
          <w:bCs/>
          <w:i/>
          <w:iCs/>
        </w:rPr>
        <w:t>I agree that the scope as defined in this document is acceptable.  I also agree to assist in the delivery of the scope as it is defined in this document.  I recognize that the responsibility for the delivery of the scope and the authority on this project rests with the Pro</w:t>
      </w:r>
      <w:r>
        <w:rPr>
          <w:bCs/>
          <w:i/>
          <w:iCs/>
        </w:rPr>
        <w:t>ject</w:t>
      </w:r>
      <w:r w:rsidRPr="00080F9B">
        <w:rPr>
          <w:bCs/>
          <w:i/>
          <w:iCs/>
        </w:rPr>
        <w:t xml:space="preserve"> Owner.</w:t>
      </w:r>
    </w:p>
    <w:p w14:paraId="643F9C8D" w14:textId="77777777" w:rsidR="006A5082" w:rsidRDefault="006A5082" w:rsidP="006A5082">
      <w:pPr>
        <w:pStyle w:val="BodyText"/>
      </w:pPr>
    </w:p>
    <w:p w14:paraId="7765AF87" w14:textId="77777777" w:rsidR="006A5082" w:rsidRPr="00922343" w:rsidRDefault="006A5082" w:rsidP="0090630F">
      <w:pPr>
        <w:pStyle w:val="Heading1"/>
      </w:pPr>
      <w:bookmarkStart w:id="31" w:name="_Toc69804638"/>
      <w:r>
        <w:t>NOTES TO VERSIONS</w:t>
      </w:r>
      <w:bookmarkEnd w:id="31"/>
    </w:p>
    <w:p w14:paraId="130BCAE0" w14:textId="77777777" w:rsidR="006A5082" w:rsidRPr="00524AE2" w:rsidRDefault="006A5082" w:rsidP="006A5082">
      <w:pPr>
        <w:pStyle w:val="BodyText"/>
      </w:pPr>
    </w:p>
    <w:tbl>
      <w:tblPr>
        <w:tblW w:w="8280"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70"/>
        <w:gridCol w:w="1530"/>
        <w:gridCol w:w="4104"/>
        <w:gridCol w:w="1476"/>
      </w:tblGrid>
      <w:tr w:rsidR="006A5082" w14:paraId="2BDA1547" w14:textId="77777777">
        <w:trPr>
          <w:cantSplit/>
          <w:tblHeader/>
          <w:jc w:val="center"/>
        </w:trPr>
        <w:tc>
          <w:tcPr>
            <w:tcW w:w="1170" w:type="dxa"/>
            <w:shd w:val="pct10" w:color="auto" w:fill="auto"/>
          </w:tcPr>
          <w:p w14:paraId="4672BE87" w14:textId="77777777" w:rsidR="006A5082" w:rsidRDefault="006A5082" w:rsidP="000A79CC">
            <w:pPr>
              <w:ind w:left="0"/>
            </w:pPr>
            <w:r>
              <w:t>Version</w:t>
            </w:r>
          </w:p>
        </w:tc>
        <w:tc>
          <w:tcPr>
            <w:tcW w:w="1530" w:type="dxa"/>
            <w:shd w:val="pct10" w:color="auto" w:fill="auto"/>
          </w:tcPr>
          <w:p w14:paraId="3B042200" w14:textId="77777777" w:rsidR="006A5082" w:rsidRDefault="006A5082" w:rsidP="000A79CC">
            <w:pPr>
              <w:ind w:left="0"/>
            </w:pPr>
            <w:r>
              <w:t>Author(s)</w:t>
            </w:r>
          </w:p>
        </w:tc>
        <w:tc>
          <w:tcPr>
            <w:tcW w:w="4104" w:type="dxa"/>
            <w:shd w:val="pct10" w:color="auto" w:fill="auto"/>
          </w:tcPr>
          <w:p w14:paraId="2899357D" w14:textId="77777777" w:rsidR="006A5082" w:rsidRDefault="006A5082" w:rsidP="000A79CC">
            <w:pPr>
              <w:ind w:left="0"/>
            </w:pPr>
            <w:r>
              <w:t>Role</w:t>
            </w:r>
          </w:p>
        </w:tc>
        <w:tc>
          <w:tcPr>
            <w:tcW w:w="1476" w:type="dxa"/>
            <w:shd w:val="pct10" w:color="auto" w:fill="auto"/>
          </w:tcPr>
          <w:p w14:paraId="18A5CDEF" w14:textId="77777777" w:rsidR="006A5082" w:rsidRDefault="006A5082" w:rsidP="000A79CC">
            <w:pPr>
              <w:ind w:left="0"/>
            </w:pPr>
            <w:r>
              <w:t>Date</w:t>
            </w:r>
          </w:p>
        </w:tc>
      </w:tr>
      <w:tr w:rsidR="006A5082" w14:paraId="4359A35A" w14:textId="77777777">
        <w:trPr>
          <w:cantSplit/>
          <w:jc w:val="center"/>
        </w:trPr>
        <w:tc>
          <w:tcPr>
            <w:tcW w:w="1170" w:type="dxa"/>
          </w:tcPr>
          <w:p w14:paraId="686F1B42" w14:textId="77777777" w:rsidR="006A5082" w:rsidRDefault="006A5082" w:rsidP="000A79CC">
            <w:pPr>
              <w:ind w:left="0"/>
            </w:pPr>
            <w:r>
              <w:t>1.0</w:t>
            </w:r>
          </w:p>
        </w:tc>
        <w:tc>
          <w:tcPr>
            <w:tcW w:w="1530" w:type="dxa"/>
          </w:tcPr>
          <w:p w14:paraId="0975A459" w14:textId="77777777" w:rsidR="006A5082" w:rsidRDefault="006A5082" w:rsidP="000A79CC">
            <w:pPr>
              <w:ind w:left="0"/>
            </w:pPr>
          </w:p>
        </w:tc>
        <w:tc>
          <w:tcPr>
            <w:tcW w:w="4104" w:type="dxa"/>
          </w:tcPr>
          <w:p w14:paraId="012E96FE" w14:textId="77777777" w:rsidR="006A5082" w:rsidRDefault="006A5082" w:rsidP="000A79CC">
            <w:pPr>
              <w:ind w:left="0"/>
            </w:pPr>
          </w:p>
        </w:tc>
        <w:tc>
          <w:tcPr>
            <w:tcW w:w="1476" w:type="dxa"/>
          </w:tcPr>
          <w:p w14:paraId="73634BA3" w14:textId="77777777" w:rsidR="006A5082" w:rsidRDefault="006A5082" w:rsidP="000A79CC">
            <w:pPr>
              <w:ind w:left="0"/>
            </w:pPr>
          </w:p>
        </w:tc>
      </w:tr>
      <w:tr w:rsidR="006A5082" w14:paraId="1D1BFC52" w14:textId="77777777">
        <w:trPr>
          <w:cantSplit/>
          <w:jc w:val="center"/>
        </w:trPr>
        <w:tc>
          <w:tcPr>
            <w:tcW w:w="8280" w:type="dxa"/>
            <w:gridSpan w:val="4"/>
          </w:tcPr>
          <w:p w14:paraId="60DC91BB" w14:textId="77777777" w:rsidR="006A5082" w:rsidRDefault="006A5082" w:rsidP="000A79CC">
            <w:pPr>
              <w:ind w:left="0"/>
            </w:pPr>
            <w:r w:rsidRPr="00E06377">
              <w:t xml:space="preserve">Description of Version (or modifications) : </w:t>
            </w:r>
          </w:p>
          <w:p w14:paraId="08CF8B34" w14:textId="77777777" w:rsidR="006A5082" w:rsidRDefault="006A5082" w:rsidP="00FB1FEA">
            <w:pPr>
              <w:ind w:left="0"/>
            </w:pPr>
          </w:p>
        </w:tc>
      </w:tr>
      <w:tr w:rsidR="006A5082" w14:paraId="7CA2E456" w14:textId="77777777">
        <w:trPr>
          <w:cantSplit/>
          <w:jc w:val="center"/>
        </w:trPr>
        <w:tc>
          <w:tcPr>
            <w:tcW w:w="1170" w:type="dxa"/>
          </w:tcPr>
          <w:p w14:paraId="55AB92A1" w14:textId="77777777" w:rsidR="006A5082" w:rsidRDefault="006A5082" w:rsidP="000A79CC">
            <w:pPr>
              <w:ind w:left="0"/>
            </w:pPr>
            <w:r>
              <w:t>2.0</w:t>
            </w:r>
          </w:p>
        </w:tc>
        <w:tc>
          <w:tcPr>
            <w:tcW w:w="1530" w:type="dxa"/>
          </w:tcPr>
          <w:p w14:paraId="32251736" w14:textId="77777777" w:rsidR="006A5082" w:rsidRDefault="006A5082" w:rsidP="000A79CC">
            <w:pPr>
              <w:ind w:left="0"/>
            </w:pPr>
          </w:p>
        </w:tc>
        <w:tc>
          <w:tcPr>
            <w:tcW w:w="4104" w:type="dxa"/>
          </w:tcPr>
          <w:p w14:paraId="53F83B99" w14:textId="77777777" w:rsidR="006A5082" w:rsidRDefault="006A5082" w:rsidP="000A79CC">
            <w:pPr>
              <w:ind w:left="0"/>
            </w:pPr>
          </w:p>
        </w:tc>
        <w:tc>
          <w:tcPr>
            <w:tcW w:w="1476" w:type="dxa"/>
          </w:tcPr>
          <w:p w14:paraId="75133345" w14:textId="77777777" w:rsidR="006A5082" w:rsidRDefault="006A5082" w:rsidP="000A79CC">
            <w:pPr>
              <w:ind w:left="0"/>
            </w:pPr>
          </w:p>
        </w:tc>
      </w:tr>
      <w:tr w:rsidR="006A5082" w14:paraId="7D08BB3D" w14:textId="77777777">
        <w:trPr>
          <w:cantSplit/>
          <w:jc w:val="center"/>
        </w:trPr>
        <w:tc>
          <w:tcPr>
            <w:tcW w:w="8280" w:type="dxa"/>
            <w:gridSpan w:val="4"/>
          </w:tcPr>
          <w:p w14:paraId="101EA444" w14:textId="77777777" w:rsidR="006A5082" w:rsidRDefault="006A5082" w:rsidP="000A79CC">
            <w:pPr>
              <w:ind w:left="0"/>
            </w:pPr>
            <w:r w:rsidRPr="00E06377">
              <w:t xml:space="preserve">Description of Version (or modifications) : </w:t>
            </w:r>
          </w:p>
          <w:p w14:paraId="02908346" w14:textId="77777777" w:rsidR="006A5082" w:rsidRDefault="006A5082" w:rsidP="00FB1FEA">
            <w:pPr>
              <w:ind w:left="0"/>
            </w:pPr>
          </w:p>
        </w:tc>
      </w:tr>
      <w:tr w:rsidR="006A5082" w14:paraId="01FD69DA" w14:textId="77777777">
        <w:trPr>
          <w:cantSplit/>
          <w:jc w:val="center"/>
        </w:trPr>
        <w:tc>
          <w:tcPr>
            <w:tcW w:w="1170" w:type="dxa"/>
          </w:tcPr>
          <w:p w14:paraId="530416D0" w14:textId="77777777" w:rsidR="006A5082" w:rsidRDefault="006A5082" w:rsidP="000A79CC">
            <w:pPr>
              <w:ind w:left="0"/>
            </w:pPr>
          </w:p>
        </w:tc>
        <w:tc>
          <w:tcPr>
            <w:tcW w:w="1530" w:type="dxa"/>
          </w:tcPr>
          <w:p w14:paraId="5EEBF982" w14:textId="77777777" w:rsidR="006A5082" w:rsidRDefault="006A5082" w:rsidP="000A79CC">
            <w:pPr>
              <w:ind w:left="0"/>
            </w:pPr>
          </w:p>
        </w:tc>
        <w:tc>
          <w:tcPr>
            <w:tcW w:w="4104" w:type="dxa"/>
          </w:tcPr>
          <w:p w14:paraId="1DCFE92A" w14:textId="77777777" w:rsidR="006A5082" w:rsidRDefault="006A5082" w:rsidP="000A79CC">
            <w:pPr>
              <w:ind w:left="0"/>
            </w:pPr>
          </w:p>
        </w:tc>
        <w:tc>
          <w:tcPr>
            <w:tcW w:w="1476" w:type="dxa"/>
          </w:tcPr>
          <w:p w14:paraId="4C30AA2D" w14:textId="77777777" w:rsidR="006A5082" w:rsidRDefault="006A5082" w:rsidP="000A79CC">
            <w:pPr>
              <w:ind w:left="0"/>
            </w:pPr>
          </w:p>
        </w:tc>
      </w:tr>
      <w:tr w:rsidR="006A5082" w:rsidRPr="00E06377" w14:paraId="15730FFF" w14:textId="77777777">
        <w:trPr>
          <w:cantSplit/>
          <w:jc w:val="center"/>
        </w:trPr>
        <w:tc>
          <w:tcPr>
            <w:tcW w:w="8280" w:type="dxa"/>
            <w:gridSpan w:val="4"/>
          </w:tcPr>
          <w:p w14:paraId="71D27A14" w14:textId="77777777" w:rsidR="006A5082" w:rsidRPr="00E06377" w:rsidRDefault="006A5082" w:rsidP="000A79CC">
            <w:pPr>
              <w:ind w:left="0"/>
            </w:pPr>
            <w:r w:rsidRPr="00E06377">
              <w:t xml:space="preserve">Description of Version (or modifications) : </w:t>
            </w:r>
          </w:p>
          <w:p w14:paraId="32A23FB7" w14:textId="77777777" w:rsidR="006A5082" w:rsidRPr="00E06377" w:rsidRDefault="006A5082" w:rsidP="000A79CC">
            <w:pPr>
              <w:ind w:left="0"/>
            </w:pPr>
          </w:p>
        </w:tc>
      </w:tr>
      <w:tr w:rsidR="006A5082" w14:paraId="0A4F8170" w14:textId="77777777">
        <w:trPr>
          <w:cantSplit/>
          <w:jc w:val="center"/>
        </w:trPr>
        <w:tc>
          <w:tcPr>
            <w:tcW w:w="1170" w:type="dxa"/>
          </w:tcPr>
          <w:p w14:paraId="7A396C2B" w14:textId="77777777" w:rsidR="006A5082" w:rsidRDefault="006A5082" w:rsidP="000A79CC">
            <w:pPr>
              <w:ind w:left="0"/>
            </w:pPr>
          </w:p>
        </w:tc>
        <w:tc>
          <w:tcPr>
            <w:tcW w:w="1530" w:type="dxa"/>
          </w:tcPr>
          <w:p w14:paraId="07F7B937" w14:textId="77777777" w:rsidR="006A5082" w:rsidRDefault="006A5082" w:rsidP="000A79CC">
            <w:pPr>
              <w:ind w:left="0"/>
            </w:pPr>
          </w:p>
        </w:tc>
        <w:tc>
          <w:tcPr>
            <w:tcW w:w="4104" w:type="dxa"/>
          </w:tcPr>
          <w:p w14:paraId="458935BE" w14:textId="77777777" w:rsidR="006A5082" w:rsidRDefault="006A5082" w:rsidP="000A79CC">
            <w:pPr>
              <w:ind w:left="0"/>
            </w:pPr>
          </w:p>
        </w:tc>
        <w:tc>
          <w:tcPr>
            <w:tcW w:w="1476" w:type="dxa"/>
          </w:tcPr>
          <w:p w14:paraId="3BDF8DCB" w14:textId="77777777" w:rsidR="006A5082" w:rsidRDefault="006A5082" w:rsidP="000A79CC">
            <w:pPr>
              <w:ind w:left="0"/>
            </w:pPr>
          </w:p>
        </w:tc>
      </w:tr>
      <w:tr w:rsidR="006A5082" w:rsidRPr="00E06377" w14:paraId="7F95CC3B" w14:textId="77777777">
        <w:trPr>
          <w:cantSplit/>
          <w:jc w:val="center"/>
        </w:trPr>
        <w:tc>
          <w:tcPr>
            <w:tcW w:w="8280" w:type="dxa"/>
            <w:gridSpan w:val="4"/>
          </w:tcPr>
          <w:p w14:paraId="27254D40" w14:textId="77777777" w:rsidR="006A5082" w:rsidRPr="00E06377" w:rsidRDefault="006A5082" w:rsidP="000A79CC">
            <w:pPr>
              <w:ind w:left="0"/>
            </w:pPr>
            <w:r w:rsidRPr="00E06377">
              <w:t xml:space="preserve">Description of Version (or modifications) : </w:t>
            </w:r>
          </w:p>
          <w:p w14:paraId="5D11667E" w14:textId="77777777" w:rsidR="006A5082" w:rsidRPr="00E06377" w:rsidRDefault="006A5082" w:rsidP="000A79CC">
            <w:pPr>
              <w:ind w:left="0"/>
            </w:pPr>
          </w:p>
        </w:tc>
      </w:tr>
      <w:tr w:rsidR="006A5082" w14:paraId="4A145D48" w14:textId="77777777">
        <w:trPr>
          <w:cantSplit/>
          <w:jc w:val="center"/>
        </w:trPr>
        <w:tc>
          <w:tcPr>
            <w:tcW w:w="1170" w:type="dxa"/>
          </w:tcPr>
          <w:p w14:paraId="30C8F92F" w14:textId="77777777" w:rsidR="006A5082" w:rsidRDefault="006A5082" w:rsidP="000A79CC">
            <w:pPr>
              <w:ind w:left="0"/>
            </w:pPr>
          </w:p>
        </w:tc>
        <w:tc>
          <w:tcPr>
            <w:tcW w:w="1530" w:type="dxa"/>
          </w:tcPr>
          <w:p w14:paraId="290C3C65" w14:textId="77777777" w:rsidR="006A5082" w:rsidRDefault="006A5082" w:rsidP="000A79CC">
            <w:pPr>
              <w:ind w:left="0"/>
            </w:pPr>
          </w:p>
        </w:tc>
        <w:tc>
          <w:tcPr>
            <w:tcW w:w="4104" w:type="dxa"/>
          </w:tcPr>
          <w:p w14:paraId="5575AAA2" w14:textId="77777777" w:rsidR="006A5082" w:rsidRDefault="006A5082" w:rsidP="000A79CC">
            <w:pPr>
              <w:ind w:left="0"/>
            </w:pPr>
          </w:p>
        </w:tc>
        <w:tc>
          <w:tcPr>
            <w:tcW w:w="1476" w:type="dxa"/>
          </w:tcPr>
          <w:p w14:paraId="1E1FEEAE" w14:textId="77777777" w:rsidR="006A5082" w:rsidRDefault="006A5082" w:rsidP="000A79CC">
            <w:pPr>
              <w:ind w:left="0"/>
            </w:pPr>
          </w:p>
        </w:tc>
      </w:tr>
      <w:tr w:rsidR="006A5082" w:rsidRPr="00E06377" w14:paraId="77B8333D" w14:textId="77777777">
        <w:trPr>
          <w:cantSplit/>
          <w:jc w:val="center"/>
        </w:trPr>
        <w:tc>
          <w:tcPr>
            <w:tcW w:w="8280" w:type="dxa"/>
            <w:gridSpan w:val="4"/>
          </w:tcPr>
          <w:p w14:paraId="0A4B655B" w14:textId="77777777" w:rsidR="006A5082" w:rsidRPr="00E06377" w:rsidRDefault="006A5082" w:rsidP="000A79CC">
            <w:pPr>
              <w:ind w:left="0"/>
            </w:pPr>
            <w:r w:rsidRPr="00E06377">
              <w:t xml:space="preserve">Description of Version (or modifications) : </w:t>
            </w:r>
          </w:p>
          <w:p w14:paraId="097C1181" w14:textId="77777777" w:rsidR="006A5082" w:rsidRPr="00E06377" w:rsidRDefault="006A5082" w:rsidP="000A79CC">
            <w:pPr>
              <w:ind w:left="0"/>
            </w:pPr>
          </w:p>
        </w:tc>
      </w:tr>
    </w:tbl>
    <w:p w14:paraId="70929FE5" w14:textId="77777777" w:rsidR="006A5082" w:rsidRPr="006A5082" w:rsidRDefault="006A5082" w:rsidP="006A5082">
      <w:pPr>
        <w:pStyle w:val="ListBullet"/>
        <w:numPr>
          <w:ilvl w:val="0"/>
          <w:numId w:val="0"/>
        </w:numPr>
      </w:pPr>
    </w:p>
    <w:sectPr w:rsidR="006A5082" w:rsidRPr="006A5082" w:rsidSect="009F3A34">
      <w:headerReference w:type="default" r:id="rId9"/>
      <w:footerReference w:type="default" r:id="rId10"/>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2E85C" w14:textId="77777777" w:rsidR="0026025E" w:rsidRDefault="0026025E">
      <w:r>
        <w:separator/>
      </w:r>
    </w:p>
  </w:endnote>
  <w:endnote w:type="continuationSeparator" w:id="0">
    <w:p w14:paraId="4E8B5904" w14:textId="77777777" w:rsidR="0026025E" w:rsidRDefault="0026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ntique Olive">
    <w:altName w:val="Cambri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0812" w14:textId="78F884B5" w:rsidR="0026025E" w:rsidRDefault="0026025E" w:rsidP="00FE3466">
    <w:pPr>
      <w:pStyle w:val="Footer"/>
      <w:tabs>
        <w:tab w:val="clear" w:pos="4320"/>
        <w:tab w:val="clear" w:pos="8640"/>
        <w:tab w:val="center" w:pos="4680"/>
        <w:tab w:val="right" w:pos="9720"/>
      </w:tabs>
      <w:spacing w:after="120"/>
      <w:ind w:left="0" w:right="-360"/>
      <w:rPr>
        <w:rFonts w:ascii="Century Gothic" w:hAnsi="Century Gothic"/>
      </w:rPr>
    </w:pPr>
    <w:r w:rsidRPr="002412D2">
      <w:rPr>
        <w:rFonts w:ascii="Century Gothic" w:hAnsi="Century Gothic" w:cs="Arial"/>
      </w:rPr>
      <w:t>Project Charter</w:t>
    </w:r>
    <w:r w:rsidR="00FE3466" w:rsidRPr="00FE3466">
      <w:rPr>
        <w:rFonts w:ascii="Century Gothic" w:hAnsi="Century Gothic"/>
      </w:rPr>
      <w:t xml:space="preserve"> </w:t>
    </w:r>
    <w:r w:rsidR="00FE3466">
      <w:rPr>
        <w:rFonts w:ascii="Century Gothic" w:hAnsi="Century Gothic"/>
      </w:rPr>
      <w:tab/>
    </w:r>
    <w:r w:rsidR="00FE3466">
      <w:rPr>
        <w:rFonts w:ascii="Century Gothic" w:hAnsi="Century Gothic"/>
      </w:rPr>
      <w:t>© Arbuckle Consulting Group, 2012</w:t>
    </w:r>
    <w:r w:rsidR="00FE3466">
      <w:rPr>
        <w:rFonts w:ascii="Century Gothic" w:hAnsi="Century Gothic"/>
      </w:rPr>
      <w:tab/>
    </w:r>
    <w:r w:rsidR="00FE3466" w:rsidRPr="00330852">
      <w:rPr>
        <w:rFonts w:ascii="Century Gothic" w:hAnsi="Century Gothic"/>
      </w:rPr>
      <w:t xml:space="preserve">Page </w:t>
    </w:r>
    <w:r w:rsidR="00FE3466" w:rsidRPr="00330852">
      <w:rPr>
        <w:rFonts w:ascii="Century Gothic" w:hAnsi="Century Gothic"/>
      </w:rPr>
      <w:fldChar w:fldCharType="begin"/>
    </w:r>
    <w:r w:rsidR="00FE3466" w:rsidRPr="00330852">
      <w:rPr>
        <w:rFonts w:ascii="Century Gothic" w:hAnsi="Century Gothic"/>
      </w:rPr>
      <w:instrText xml:space="preserve"> PAGE </w:instrText>
    </w:r>
    <w:r w:rsidR="00FE3466" w:rsidRPr="00330852">
      <w:rPr>
        <w:rFonts w:ascii="Century Gothic" w:hAnsi="Century Gothic"/>
      </w:rPr>
      <w:fldChar w:fldCharType="separate"/>
    </w:r>
    <w:r w:rsidR="00FE3466">
      <w:rPr>
        <w:rFonts w:ascii="Century Gothic" w:hAnsi="Century Gothic"/>
        <w:noProof/>
      </w:rPr>
      <w:t>1</w:t>
    </w:r>
    <w:r w:rsidR="00FE3466" w:rsidRPr="00330852">
      <w:rPr>
        <w:rFonts w:ascii="Century Gothic" w:hAnsi="Century Gothic"/>
      </w:rPr>
      <w:fldChar w:fldCharType="end"/>
    </w:r>
    <w:r w:rsidR="00FE3466" w:rsidRPr="00330852">
      <w:rPr>
        <w:rFonts w:ascii="Century Gothic" w:hAnsi="Century Gothic"/>
      </w:rPr>
      <w:t xml:space="preserve"> of </w:t>
    </w:r>
    <w:r w:rsidR="00FE3466" w:rsidRPr="00330852">
      <w:rPr>
        <w:rFonts w:ascii="Century Gothic" w:hAnsi="Century Gothic"/>
      </w:rPr>
      <w:fldChar w:fldCharType="begin"/>
    </w:r>
    <w:r w:rsidR="00FE3466" w:rsidRPr="00330852">
      <w:rPr>
        <w:rFonts w:ascii="Century Gothic" w:hAnsi="Century Gothic"/>
      </w:rPr>
      <w:instrText xml:space="preserve">  NUMPAGES</w:instrText>
    </w:r>
    <w:r w:rsidR="00FE3466" w:rsidRPr="00330852">
      <w:rPr>
        <w:rFonts w:ascii="Century Gothic" w:hAnsi="Century Gothic"/>
      </w:rPr>
      <w:fldChar w:fldCharType="separate"/>
    </w:r>
    <w:r w:rsidR="00FE3466">
      <w:rPr>
        <w:rFonts w:ascii="Century Gothic" w:hAnsi="Century Gothic"/>
        <w:noProof/>
      </w:rPr>
      <w:t>5</w:t>
    </w:r>
    <w:r w:rsidR="00FE3466" w:rsidRPr="00330852">
      <w:rPr>
        <w:rFonts w:ascii="Century Gothic" w:hAnsi="Century Gothic"/>
      </w:rPr>
      <w:fldChar w:fldCharType="end"/>
    </w:r>
    <w:r w:rsidR="00FE3466">
      <w:rPr>
        <w:rFonts w:ascii="Century Gothic" w:hAnsi="Century Gothic"/>
      </w:rPr>
      <w:t xml:space="preserve"> </w:t>
    </w:r>
    <w:r w:rsidR="00FE3466">
      <w:rPr>
        <w:rFonts w:ascii="Century Gothic" w:hAnsi="Century Gothic"/>
      </w:rPr>
      <w:tab/>
    </w:r>
  </w:p>
  <w:p w14:paraId="34A43C20" w14:textId="1BA36687" w:rsidR="00FE3466" w:rsidRPr="00FE3466" w:rsidRDefault="00FE3466" w:rsidP="00FE3466">
    <w:pPr>
      <w:pStyle w:val="Footer"/>
      <w:tabs>
        <w:tab w:val="clear" w:pos="4320"/>
        <w:tab w:val="clear" w:pos="8640"/>
        <w:tab w:val="center" w:pos="4680"/>
        <w:tab w:val="right" w:pos="9720"/>
      </w:tabs>
      <w:spacing w:after="120"/>
      <w:ind w:left="8640" w:right="-360"/>
      <w:rPr>
        <w:rFonts w:ascii="Century Gothic" w:hAnsi="Century Gothic"/>
      </w:rPr>
    </w:pPr>
    <w:r>
      <w:rPr>
        <w:noProof/>
      </w:rPr>
      <w:drawing>
        <wp:inline distT="0" distB="0" distL="0" distR="0" wp14:anchorId="66A106C8" wp14:editId="4A8E1A45">
          <wp:extent cx="683895" cy="687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53" cy="687933"/>
                  </a:xfrm>
                  <a:prstGeom prst="rect">
                    <a:avLst/>
                  </a:prstGeom>
                  <a:noFill/>
                  <a:ln>
                    <a:noFill/>
                  </a:ln>
                </pic:spPr>
              </pic:pic>
            </a:graphicData>
          </a:graphic>
        </wp:inline>
      </w:drawing>
    </w:r>
  </w:p>
  <w:p w14:paraId="6F56670A" w14:textId="77777777" w:rsidR="0026025E" w:rsidRPr="003D541B" w:rsidRDefault="0026025E" w:rsidP="003D54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D1465" w14:textId="77777777" w:rsidR="0026025E" w:rsidRDefault="0026025E">
      <w:r>
        <w:separator/>
      </w:r>
    </w:p>
  </w:footnote>
  <w:footnote w:type="continuationSeparator" w:id="0">
    <w:p w14:paraId="1C86010C" w14:textId="77777777" w:rsidR="0026025E" w:rsidRDefault="002602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8854" w14:textId="77777777" w:rsidR="0026025E" w:rsidRPr="009722D9" w:rsidRDefault="0026025E" w:rsidP="003D541B">
    <w:pPr>
      <w:pStyle w:val="HeadTitle"/>
    </w:pPr>
    <w:r>
      <w:t>Example Project Charter</w:t>
    </w:r>
  </w:p>
  <w:p w14:paraId="6FC8F400" w14:textId="77777777" w:rsidR="0026025E" w:rsidRDefault="002602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92C2A7C"/>
    <w:lvl w:ilvl="0">
      <w:start w:val="1"/>
      <w:numFmt w:val="decimal"/>
      <w:pStyle w:val="ListNumber"/>
      <w:lvlText w:val="%1."/>
      <w:lvlJc w:val="left"/>
      <w:pPr>
        <w:tabs>
          <w:tab w:val="num" w:pos="1080"/>
        </w:tabs>
        <w:ind w:left="1080" w:hanging="360"/>
      </w:pPr>
      <w:rPr>
        <w:rFonts w:hint="default"/>
        <w:color w:val="008080"/>
      </w:rPr>
    </w:lvl>
  </w:abstractNum>
  <w:abstractNum w:abstractNumId="1">
    <w:nsid w:val="FFFFFF89"/>
    <w:multiLevelType w:val="singleLevel"/>
    <w:tmpl w:val="ACB29A4E"/>
    <w:lvl w:ilvl="0">
      <w:start w:val="1"/>
      <w:numFmt w:val="bullet"/>
      <w:pStyle w:val="ListBullet"/>
      <w:lvlText w:val=""/>
      <w:lvlJc w:val="left"/>
      <w:pPr>
        <w:tabs>
          <w:tab w:val="num" w:pos="1080"/>
        </w:tabs>
        <w:ind w:left="1080" w:hanging="360"/>
      </w:pPr>
      <w:rPr>
        <w:rFonts w:ascii="Symbol" w:hAnsi="Symbol" w:hint="default"/>
        <w:color w:val="808080"/>
      </w:rPr>
    </w:lvl>
  </w:abstractNum>
  <w:abstractNum w:abstractNumId="2">
    <w:nsid w:val="03E47C44"/>
    <w:multiLevelType w:val="hybridMultilevel"/>
    <w:tmpl w:val="04C6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10851"/>
    <w:multiLevelType w:val="hybridMultilevel"/>
    <w:tmpl w:val="FAAEA7F4"/>
    <w:lvl w:ilvl="0" w:tplc="A57ADF24">
      <w:start w:val="1"/>
      <w:numFmt w:val="lowerLetter"/>
      <w:pStyle w:val="Lista"/>
      <w:lvlText w:val="%1)"/>
      <w:lvlJc w:val="left"/>
      <w:pPr>
        <w:tabs>
          <w:tab w:val="num" w:pos="720"/>
        </w:tabs>
        <w:ind w:left="720" w:hanging="360"/>
      </w:pPr>
    </w:lvl>
    <w:lvl w:ilvl="1" w:tplc="A458436E">
      <w:start w:val="2"/>
      <w:numFmt w:val="bullet"/>
      <w:lvlText w:val="-"/>
      <w:lvlJc w:val="left"/>
      <w:pPr>
        <w:tabs>
          <w:tab w:val="num" w:pos="1800"/>
        </w:tabs>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77743"/>
    <w:multiLevelType w:val="multilevel"/>
    <w:tmpl w:val="980CA8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63279FD"/>
    <w:multiLevelType w:val="hybridMultilevel"/>
    <w:tmpl w:val="899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A1259"/>
    <w:multiLevelType w:val="singleLevel"/>
    <w:tmpl w:val="B1105706"/>
    <w:lvl w:ilvl="0">
      <w:start w:val="1"/>
      <w:numFmt w:val="decimal"/>
      <w:pStyle w:val="LISTNUM"/>
      <w:lvlText w:val="%1."/>
      <w:lvlJc w:val="left"/>
      <w:pPr>
        <w:tabs>
          <w:tab w:val="num" w:pos="360"/>
        </w:tabs>
        <w:ind w:left="360" w:hanging="360"/>
      </w:pPr>
      <w:rPr>
        <w:rFonts w:hint="default"/>
      </w:r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2"/>
  </w:compat>
  <w:rsids>
    <w:rsidRoot w:val="00111FB5"/>
    <w:rsid w:val="00006839"/>
    <w:rsid w:val="00010A6C"/>
    <w:rsid w:val="00012624"/>
    <w:rsid w:val="00014A3A"/>
    <w:rsid w:val="00020778"/>
    <w:rsid w:val="00022D1C"/>
    <w:rsid w:val="00033E99"/>
    <w:rsid w:val="00035181"/>
    <w:rsid w:val="000372CE"/>
    <w:rsid w:val="000409B3"/>
    <w:rsid w:val="00041373"/>
    <w:rsid w:val="000519DE"/>
    <w:rsid w:val="000533A9"/>
    <w:rsid w:val="00054DD4"/>
    <w:rsid w:val="000568B2"/>
    <w:rsid w:val="000575F6"/>
    <w:rsid w:val="00062593"/>
    <w:rsid w:val="00062F80"/>
    <w:rsid w:val="0006552A"/>
    <w:rsid w:val="00066D55"/>
    <w:rsid w:val="0006774B"/>
    <w:rsid w:val="00072A24"/>
    <w:rsid w:val="0007428A"/>
    <w:rsid w:val="00075DA6"/>
    <w:rsid w:val="000814AE"/>
    <w:rsid w:val="000832F6"/>
    <w:rsid w:val="00085113"/>
    <w:rsid w:val="000901BE"/>
    <w:rsid w:val="00095AAF"/>
    <w:rsid w:val="000A16DF"/>
    <w:rsid w:val="000A79CC"/>
    <w:rsid w:val="000B3035"/>
    <w:rsid w:val="000B7134"/>
    <w:rsid w:val="000B78A8"/>
    <w:rsid w:val="000C4C85"/>
    <w:rsid w:val="000C5C02"/>
    <w:rsid w:val="000C6656"/>
    <w:rsid w:val="000C7563"/>
    <w:rsid w:val="000D371E"/>
    <w:rsid w:val="000D68B0"/>
    <w:rsid w:val="000E0E5C"/>
    <w:rsid w:val="000E235E"/>
    <w:rsid w:val="000E2DCB"/>
    <w:rsid w:val="000F39E8"/>
    <w:rsid w:val="001001FB"/>
    <w:rsid w:val="00102E4B"/>
    <w:rsid w:val="00104108"/>
    <w:rsid w:val="001062DF"/>
    <w:rsid w:val="00111FB5"/>
    <w:rsid w:val="00112411"/>
    <w:rsid w:val="00112BE6"/>
    <w:rsid w:val="00113929"/>
    <w:rsid w:val="00114C8A"/>
    <w:rsid w:val="00114DC1"/>
    <w:rsid w:val="00120FC9"/>
    <w:rsid w:val="00126CBF"/>
    <w:rsid w:val="001321CE"/>
    <w:rsid w:val="00140959"/>
    <w:rsid w:val="001479E8"/>
    <w:rsid w:val="0015644B"/>
    <w:rsid w:val="001577E4"/>
    <w:rsid w:val="001655E3"/>
    <w:rsid w:val="00171AFA"/>
    <w:rsid w:val="001736DE"/>
    <w:rsid w:val="00174281"/>
    <w:rsid w:val="001761F8"/>
    <w:rsid w:val="001768C9"/>
    <w:rsid w:val="001801DB"/>
    <w:rsid w:val="00180DF4"/>
    <w:rsid w:val="00181A08"/>
    <w:rsid w:val="00184AF5"/>
    <w:rsid w:val="00191C94"/>
    <w:rsid w:val="00197397"/>
    <w:rsid w:val="001A1885"/>
    <w:rsid w:val="001A3641"/>
    <w:rsid w:val="001B0A21"/>
    <w:rsid w:val="001B161A"/>
    <w:rsid w:val="001B1FA9"/>
    <w:rsid w:val="001C65C6"/>
    <w:rsid w:val="001D2B96"/>
    <w:rsid w:val="001D5F8F"/>
    <w:rsid w:val="001D5FE2"/>
    <w:rsid w:val="001E10F6"/>
    <w:rsid w:val="001E7F70"/>
    <w:rsid w:val="001F2C81"/>
    <w:rsid w:val="001F704B"/>
    <w:rsid w:val="001F729B"/>
    <w:rsid w:val="001F735D"/>
    <w:rsid w:val="00203793"/>
    <w:rsid w:val="00204283"/>
    <w:rsid w:val="00211298"/>
    <w:rsid w:val="00213424"/>
    <w:rsid w:val="002136AE"/>
    <w:rsid w:val="00216091"/>
    <w:rsid w:val="00224498"/>
    <w:rsid w:val="0022543C"/>
    <w:rsid w:val="00233BFA"/>
    <w:rsid w:val="00235438"/>
    <w:rsid w:val="00240329"/>
    <w:rsid w:val="00240A7A"/>
    <w:rsid w:val="002411CF"/>
    <w:rsid w:val="002412D2"/>
    <w:rsid w:val="002518E3"/>
    <w:rsid w:val="0026025E"/>
    <w:rsid w:val="00260F56"/>
    <w:rsid w:val="00261453"/>
    <w:rsid w:val="00261582"/>
    <w:rsid w:val="002629E2"/>
    <w:rsid w:val="00263B54"/>
    <w:rsid w:val="00263E73"/>
    <w:rsid w:val="00270D9F"/>
    <w:rsid w:val="00271E80"/>
    <w:rsid w:val="00272445"/>
    <w:rsid w:val="00274862"/>
    <w:rsid w:val="0027794D"/>
    <w:rsid w:val="0028390B"/>
    <w:rsid w:val="00284FFC"/>
    <w:rsid w:val="00286E60"/>
    <w:rsid w:val="00295766"/>
    <w:rsid w:val="002A070A"/>
    <w:rsid w:val="002A4642"/>
    <w:rsid w:val="002A59E6"/>
    <w:rsid w:val="002A5A49"/>
    <w:rsid w:val="002B135D"/>
    <w:rsid w:val="002C13DA"/>
    <w:rsid w:val="002D1646"/>
    <w:rsid w:val="002D2AC2"/>
    <w:rsid w:val="002D4782"/>
    <w:rsid w:val="002D7DDC"/>
    <w:rsid w:val="002E0F5D"/>
    <w:rsid w:val="002E4FC5"/>
    <w:rsid w:val="002F0EE2"/>
    <w:rsid w:val="003028D1"/>
    <w:rsid w:val="0030391D"/>
    <w:rsid w:val="003050DB"/>
    <w:rsid w:val="00313332"/>
    <w:rsid w:val="00322109"/>
    <w:rsid w:val="00322AFD"/>
    <w:rsid w:val="003249BB"/>
    <w:rsid w:val="00324DCB"/>
    <w:rsid w:val="00325CEE"/>
    <w:rsid w:val="00330EA1"/>
    <w:rsid w:val="00332472"/>
    <w:rsid w:val="00337AF5"/>
    <w:rsid w:val="00341449"/>
    <w:rsid w:val="00343638"/>
    <w:rsid w:val="00346D28"/>
    <w:rsid w:val="003479F9"/>
    <w:rsid w:val="00350DD6"/>
    <w:rsid w:val="003553FE"/>
    <w:rsid w:val="0036076B"/>
    <w:rsid w:val="00361EAB"/>
    <w:rsid w:val="00362F42"/>
    <w:rsid w:val="00365B94"/>
    <w:rsid w:val="003669A5"/>
    <w:rsid w:val="00372DFE"/>
    <w:rsid w:val="00377E7B"/>
    <w:rsid w:val="003856FB"/>
    <w:rsid w:val="00390A9B"/>
    <w:rsid w:val="00391EE8"/>
    <w:rsid w:val="00397209"/>
    <w:rsid w:val="003A23F8"/>
    <w:rsid w:val="003B14D8"/>
    <w:rsid w:val="003B178D"/>
    <w:rsid w:val="003C2421"/>
    <w:rsid w:val="003C696B"/>
    <w:rsid w:val="003C7785"/>
    <w:rsid w:val="003C7E00"/>
    <w:rsid w:val="003D541B"/>
    <w:rsid w:val="003D54BC"/>
    <w:rsid w:val="003D5589"/>
    <w:rsid w:val="003D55D7"/>
    <w:rsid w:val="003D6F30"/>
    <w:rsid w:val="003D76B9"/>
    <w:rsid w:val="003E1DE7"/>
    <w:rsid w:val="003E26E9"/>
    <w:rsid w:val="003E332A"/>
    <w:rsid w:val="003F73BA"/>
    <w:rsid w:val="003F7931"/>
    <w:rsid w:val="004069BA"/>
    <w:rsid w:val="00411E11"/>
    <w:rsid w:val="0041308F"/>
    <w:rsid w:val="004136BE"/>
    <w:rsid w:val="004138CE"/>
    <w:rsid w:val="0041721D"/>
    <w:rsid w:val="00422829"/>
    <w:rsid w:val="00435749"/>
    <w:rsid w:val="00435F04"/>
    <w:rsid w:val="0044241B"/>
    <w:rsid w:val="00445E61"/>
    <w:rsid w:val="00446FAD"/>
    <w:rsid w:val="00450343"/>
    <w:rsid w:val="00452F73"/>
    <w:rsid w:val="00454F9E"/>
    <w:rsid w:val="00457058"/>
    <w:rsid w:val="00470075"/>
    <w:rsid w:val="0047408B"/>
    <w:rsid w:val="00477B08"/>
    <w:rsid w:val="00483506"/>
    <w:rsid w:val="00484EC2"/>
    <w:rsid w:val="004907A3"/>
    <w:rsid w:val="00494D6F"/>
    <w:rsid w:val="00496096"/>
    <w:rsid w:val="00497EA6"/>
    <w:rsid w:val="004B0FA1"/>
    <w:rsid w:val="004B23AD"/>
    <w:rsid w:val="004B3601"/>
    <w:rsid w:val="004B5C09"/>
    <w:rsid w:val="004B5C37"/>
    <w:rsid w:val="004B6C89"/>
    <w:rsid w:val="004D2231"/>
    <w:rsid w:val="004D3DE4"/>
    <w:rsid w:val="004E23E9"/>
    <w:rsid w:val="004E40F8"/>
    <w:rsid w:val="004E4B59"/>
    <w:rsid w:val="004E7F21"/>
    <w:rsid w:val="004F402D"/>
    <w:rsid w:val="004F60B8"/>
    <w:rsid w:val="00504A8B"/>
    <w:rsid w:val="0050791F"/>
    <w:rsid w:val="00510DCD"/>
    <w:rsid w:val="0052315D"/>
    <w:rsid w:val="00524382"/>
    <w:rsid w:val="005274C2"/>
    <w:rsid w:val="00532D57"/>
    <w:rsid w:val="00545A31"/>
    <w:rsid w:val="00546AF3"/>
    <w:rsid w:val="0055444F"/>
    <w:rsid w:val="00557904"/>
    <w:rsid w:val="00570926"/>
    <w:rsid w:val="00570964"/>
    <w:rsid w:val="00573613"/>
    <w:rsid w:val="00573E25"/>
    <w:rsid w:val="005779D0"/>
    <w:rsid w:val="0058777F"/>
    <w:rsid w:val="00587A4A"/>
    <w:rsid w:val="00596980"/>
    <w:rsid w:val="005A1BC0"/>
    <w:rsid w:val="005A353A"/>
    <w:rsid w:val="005A66C0"/>
    <w:rsid w:val="005B02AE"/>
    <w:rsid w:val="005B09E5"/>
    <w:rsid w:val="005B4B30"/>
    <w:rsid w:val="005C00DE"/>
    <w:rsid w:val="005C2370"/>
    <w:rsid w:val="005D0650"/>
    <w:rsid w:val="005D3C32"/>
    <w:rsid w:val="005E3E29"/>
    <w:rsid w:val="005E48AD"/>
    <w:rsid w:val="00601CF7"/>
    <w:rsid w:val="006023B0"/>
    <w:rsid w:val="006169C7"/>
    <w:rsid w:val="00617307"/>
    <w:rsid w:val="00620CDC"/>
    <w:rsid w:val="0062466F"/>
    <w:rsid w:val="00627D08"/>
    <w:rsid w:val="00630C7D"/>
    <w:rsid w:val="00630C80"/>
    <w:rsid w:val="006377E2"/>
    <w:rsid w:val="00645A7D"/>
    <w:rsid w:val="0065036C"/>
    <w:rsid w:val="00651559"/>
    <w:rsid w:val="00651815"/>
    <w:rsid w:val="0065417E"/>
    <w:rsid w:val="00654A03"/>
    <w:rsid w:val="00660D73"/>
    <w:rsid w:val="0067065E"/>
    <w:rsid w:val="0067414A"/>
    <w:rsid w:val="006758E0"/>
    <w:rsid w:val="0068310E"/>
    <w:rsid w:val="006839C1"/>
    <w:rsid w:val="00684DAC"/>
    <w:rsid w:val="00685AD3"/>
    <w:rsid w:val="00685B34"/>
    <w:rsid w:val="00686AC7"/>
    <w:rsid w:val="006A5082"/>
    <w:rsid w:val="006B2DE1"/>
    <w:rsid w:val="006C229B"/>
    <w:rsid w:val="006C2C00"/>
    <w:rsid w:val="006C74C7"/>
    <w:rsid w:val="006D2321"/>
    <w:rsid w:val="006E114C"/>
    <w:rsid w:val="006E63F4"/>
    <w:rsid w:val="006E79BA"/>
    <w:rsid w:val="006F5C0D"/>
    <w:rsid w:val="006F798D"/>
    <w:rsid w:val="00706839"/>
    <w:rsid w:val="00724B9A"/>
    <w:rsid w:val="007379A2"/>
    <w:rsid w:val="00742008"/>
    <w:rsid w:val="00746F25"/>
    <w:rsid w:val="007502D2"/>
    <w:rsid w:val="00754B02"/>
    <w:rsid w:val="0075586E"/>
    <w:rsid w:val="00755FBF"/>
    <w:rsid w:val="0076267C"/>
    <w:rsid w:val="00762EE0"/>
    <w:rsid w:val="0077005E"/>
    <w:rsid w:val="00771922"/>
    <w:rsid w:val="007751ED"/>
    <w:rsid w:val="007753A2"/>
    <w:rsid w:val="0077729B"/>
    <w:rsid w:val="0078012D"/>
    <w:rsid w:val="00780D06"/>
    <w:rsid w:val="00783833"/>
    <w:rsid w:val="007A03FE"/>
    <w:rsid w:val="007A6077"/>
    <w:rsid w:val="007A62C7"/>
    <w:rsid w:val="007A7DE8"/>
    <w:rsid w:val="007B1B81"/>
    <w:rsid w:val="007B6516"/>
    <w:rsid w:val="007C05E7"/>
    <w:rsid w:val="007C0E25"/>
    <w:rsid w:val="007C3805"/>
    <w:rsid w:val="007D0D80"/>
    <w:rsid w:val="007D108A"/>
    <w:rsid w:val="007D33C8"/>
    <w:rsid w:val="007D37AE"/>
    <w:rsid w:val="007D4D02"/>
    <w:rsid w:val="007E408D"/>
    <w:rsid w:val="007E47C5"/>
    <w:rsid w:val="007F6DDE"/>
    <w:rsid w:val="0080215F"/>
    <w:rsid w:val="008072AB"/>
    <w:rsid w:val="00807B8F"/>
    <w:rsid w:val="008117A7"/>
    <w:rsid w:val="00812810"/>
    <w:rsid w:val="00814020"/>
    <w:rsid w:val="00815FA4"/>
    <w:rsid w:val="008236A0"/>
    <w:rsid w:val="00833545"/>
    <w:rsid w:val="00841218"/>
    <w:rsid w:val="00841B64"/>
    <w:rsid w:val="0084321F"/>
    <w:rsid w:val="008432ED"/>
    <w:rsid w:val="008447F5"/>
    <w:rsid w:val="00847AAD"/>
    <w:rsid w:val="0085563E"/>
    <w:rsid w:val="00861EB7"/>
    <w:rsid w:val="00863992"/>
    <w:rsid w:val="00872158"/>
    <w:rsid w:val="00876198"/>
    <w:rsid w:val="008764CE"/>
    <w:rsid w:val="0088080F"/>
    <w:rsid w:val="0088272D"/>
    <w:rsid w:val="0088309B"/>
    <w:rsid w:val="0088334E"/>
    <w:rsid w:val="008861A7"/>
    <w:rsid w:val="008A55D3"/>
    <w:rsid w:val="008A5846"/>
    <w:rsid w:val="008A6894"/>
    <w:rsid w:val="008B1CB6"/>
    <w:rsid w:val="008B452C"/>
    <w:rsid w:val="008D2197"/>
    <w:rsid w:val="008D59A9"/>
    <w:rsid w:val="008D59E0"/>
    <w:rsid w:val="008F0384"/>
    <w:rsid w:val="008F4758"/>
    <w:rsid w:val="00901885"/>
    <w:rsid w:val="00905A27"/>
    <w:rsid w:val="00905E6D"/>
    <w:rsid w:val="0090630F"/>
    <w:rsid w:val="00906E32"/>
    <w:rsid w:val="0090796B"/>
    <w:rsid w:val="00907DD8"/>
    <w:rsid w:val="009126F3"/>
    <w:rsid w:val="00922CFC"/>
    <w:rsid w:val="0092603A"/>
    <w:rsid w:val="00930508"/>
    <w:rsid w:val="00931030"/>
    <w:rsid w:val="00935885"/>
    <w:rsid w:val="009400AD"/>
    <w:rsid w:val="00942C37"/>
    <w:rsid w:val="0094426A"/>
    <w:rsid w:val="00945BBC"/>
    <w:rsid w:val="00950816"/>
    <w:rsid w:val="00953A01"/>
    <w:rsid w:val="00956EF9"/>
    <w:rsid w:val="009635B5"/>
    <w:rsid w:val="00965DE1"/>
    <w:rsid w:val="00967967"/>
    <w:rsid w:val="00967EAE"/>
    <w:rsid w:val="00970961"/>
    <w:rsid w:val="0097294B"/>
    <w:rsid w:val="009737FB"/>
    <w:rsid w:val="00980662"/>
    <w:rsid w:val="00985456"/>
    <w:rsid w:val="00985475"/>
    <w:rsid w:val="00990A00"/>
    <w:rsid w:val="00990A4A"/>
    <w:rsid w:val="00993B63"/>
    <w:rsid w:val="009949B6"/>
    <w:rsid w:val="009A2C8E"/>
    <w:rsid w:val="009B06CB"/>
    <w:rsid w:val="009B0912"/>
    <w:rsid w:val="009B1610"/>
    <w:rsid w:val="009B38C8"/>
    <w:rsid w:val="009C2D99"/>
    <w:rsid w:val="009C4048"/>
    <w:rsid w:val="009C582C"/>
    <w:rsid w:val="009C6C0D"/>
    <w:rsid w:val="009C6FDD"/>
    <w:rsid w:val="009C7C5F"/>
    <w:rsid w:val="009D0EB9"/>
    <w:rsid w:val="009D1ECC"/>
    <w:rsid w:val="009D3462"/>
    <w:rsid w:val="009F259A"/>
    <w:rsid w:val="009F2ACA"/>
    <w:rsid w:val="009F3A34"/>
    <w:rsid w:val="00A0298E"/>
    <w:rsid w:val="00A04AC5"/>
    <w:rsid w:val="00A0506A"/>
    <w:rsid w:val="00A05771"/>
    <w:rsid w:val="00A06902"/>
    <w:rsid w:val="00A1210E"/>
    <w:rsid w:val="00A13A3F"/>
    <w:rsid w:val="00A316EB"/>
    <w:rsid w:val="00A328D4"/>
    <w:rsid w:val="00A32E77"/>
    <w:rsid w:val="00A36D42"/>
    <w:rsid w:val="00A40464"/>
    <w:rsid w:val="00A448B1"/>
    <w:rsid w:val="00A50BEC"/>
    <w:rsid w:val="00A51B91"/>
    <w:rsid w:val="00A55CEA"/>
    <w:rsid w:val="00A6274C"/>
    <w:rsid w:val="00A70980"/>
    <w:rsid w:val="00A73D10"/>
    <w:rsid w:val="00A73EA5"/>
    <w:rsid w:val="00A7478F"/>
    <w:rsid w:val="00A76FD1"/>
    <w:rsid w:val="00A83098"/>
    <w:rsid w:val="00A96288"/>
    <w:rsid w:val="00AA3C32"/>
    <w:rsid w:val="00AB2451"/>
    <w:rsid w:val="00AB2BE7"/>
    <w:rsid w:val="00AC3BF8"/>
    <w:rsid w:val="00AD2202"/>
    <w:rsid w:val="00AE7B88"/>
    <w:rsid w:val="00AF5C9C"/>
    <w:rsid w:val="00B159E1"/>
    <w:rsid w:val="00B2082D"/>
    <w:rsid w:val="00B21D0C"/>
    <w:rsid w:val="00B23CC8"/>
    <w:rsid w:val="00B25C00"/>
    <w:rsid w:val="00B32AB6"/>
    <w:rsid w:val="00B33EE8"/>
    <w:rsid w:val="00B3436E"/>
    <w:rsid w:val="00B3569E"/>
    <w:rsid w:val="00B47D2F"/>
    <w:rsid w:val="00B5417D"/>
    <w:rsid w:val="00B55121"/>
    <w:rsid w:val="00B605E5"/>
    <w:rsid w:val="00B619C0"/>
    <w:rsid w:val="00B61B8A"/>
    <w:rsid w:val="00B6493D"/>
    <w:rsid w:val="00B65EF2"/>
    <w:rsid w:val="00B67E02"/>
    <w:rsid w:val="00B71CA0"/>
    <w:rsid w:val="00B7284D"/>
    <w:rsid w:val="00B743E4"/>
    <w:rsid w:val="00B74CA0"/>
    <w:rsid w:val="00B7592C"/>
    <w:rsid w:val="00B813CA"/>
    <w:rsid w:val="00B866B4"/>
    <w:rsid w:val="00B9179C"/>
    <w:rsid w:val="00BA33D7"/>
    <w:rsid w:val="00BA3F61"/>
    <w:rsid w:val="00BA4746"/>
    <w:rsid w:val="00BB7FD1"/>
    <w:rsid w:val="00BC454F"/>
    <w:rsid w:val="00BC70DE"/>
    <w:rsid w:val="00BD774B"/>
    <w:rsid w:val="00BE63E5"/>
    <w:rsid w:val="00BF5D32"/>
    <w:rsid w:val="00C02D50"/>
    <w:rsid w:val="00C04B2F"/>
    <w:rsid w:val="00C07AD4"/>
    <w:rsid w:val="00C14039"/>
    <w:rsid w:val="00C14A27"/>
    <w:rsid w:val="00C22717"/>
    <w:rsid w:val="00C23C96"/>
    <w:rsid w:val="00C301B3"/>
    <w:rsid w:val="00C33E88"/>
    <w:rsid w:val="00C44227"/>
    <w:rsid w:val="00C5120D"/>
    <w:rsid w:val="00C5347C"/>
    <w:rsid w:val="00C55F80"/>
    <w:rsid w:val="00C64522"/>
    <w:rsid w:val="00C72978"/>
    <w:rsid w:val="00C72AC5"/>
    <w:rsid w:val="00C72B58"/>
    <w:rsid w:val="00C733BD"/>
    <w:rsid w:val="00C73F92"/>
    <w:rsid w:val="00C76DCA"/>
    <w:rsid w:val="00C77E81"/>
    <w:rsid w:val="00C8037C"/>
    <w:rsid w:val="00C82277"/>
    <w:rsid w:val="00C836A9"/>
    <w:rsid w:val="00C85492"/>
    <w:rsid w:val="00C8635D"/>
    <w:rsid w:val="00C864D8"/>
    <w:rsid w:val="00C8669E"/>
    <w:rsid w:val="00C94183"/>
    <w:rsid w:val="00CA32D6"/>
    <w:rsid w:val="00CB2EFA"/>
    <w:rsid w:val="00CB79A1"/>
    <w:rsid w:val="00CC110A"/>
    <w:rsid w:val="00CC3D4F"/>
    <w:rsid w:val="00CC7B8B"/>
    <w:rsid w:val="00CC7CD7"/>
    <w:rsid w:val="00CD2EE7"/>
    <w:rsid w:val="00CD6276"/>
    <w:rsid w:val="00CE46E1"/>
    <w:rsid w:val="00CF3589"/>
    <w:rsid w:val="00CF485E"/>
    <w:rsid w:val="00CF53CA"/>
    <w:rsid w:val="00D003B8"/>
    <w:rsid w:val="00D005C1"/>
    <w:rsid w:val="00D00CA9"/>
    <w:rsid w:val="00D03B2B"/>
    <w:rsid w:val="00D06069"/>
    <w:rsid w:val="00D072D3"/>
    <w:rsid w:val="00D10F41"/>
    <w:rsid w:val="00D1123E"/>
    <w:rsid w:val="00D24280"/>
    <w:rsid w:val="00D2460B"/>
    <w:rsid w:val="00D266C6"/>
    <w:rsid w:val="00D2754C"/>
    <w:rsid w:val="00D30D77"/>
    <w:rsid w:val="00D31DF0"/>
    <w:rsid w:val="00D32651"/>
    <w:rsid w:val="00D34711"/>
    <w:rsid w:val="00D40A32"/>
    <w:rsid w:val="00D465DA"/>
    <w:rsid w:val="00D47C11"/>
    <w:rsid w:val="00D53B64"/>
    <w:rsid w:val="00D604B1"/>
    <w:rsid w:val="00D611C7"/>
    <w:rsid w:val="00D668CB"/>
    <w:rsid w:val="00D66A46"/>
    <w:rsid w:val="00D72FB7"/>
    <w:rsid w:val="00D742FB"/>
    <w:rsid w:val="00D77198"/>
    <w:rsid w:val="00D82C1A"/>
    <w:rsid w:val="00D94493"/>
    <w:rsid w:val="00D94AEB"/>
    <w:rsid w:val="00D95160"/>
    <w:rsid w:val="00DA2858"/>
    <w:rsid w:val="00DA464B"/>
    <w:rsid w:val="00DA4C9C"/>
    <w:rsid w:val="00DB048D"/>
    <w:rsid w:val="00DB24D7"/>
    <w:rsid w:val="00DB66FD"/>
    <w:rsid w:val="00DC4105"/>
    <w:rsid w:val="00DC5880"/>
    <w:rsid w:val="00DC5FED"/>
    <w:rsid w:val="00DD1A5C"/>
    <w:rsid w:val="00DD2DFD"/>
    <w:rsid w:val="00DD4A5F"/>
    <w:rsid w:val="00DD6D68"/>
    <w:rsid w:val="00DE03D7"/>
    <w:rsid w:val="00DE0F48"/>
    <w:rsid w:val="00DE3666"/>
    <w:rsid w:val="00DE6F36"/>
    <w:rsid w:val="00E04C63"/>
    <w:rsid w:val="00E06302"/>
    <w:rsid w:val="00E06377"/>
    <w:rsid w:val="00E10A2C"/>
    <w:rsid w:val="00E13494"/>
    <w:rsid w:val="00E14BAA"/>
    <w:rsid w:val="00E20FE5"/>
    <w:rsid w:val="00E30B2E"/>
    <w:rsid w:val="00E321EB"/>
    <w:rsid w:val="00E3408C"/>
    <w:rsid w:val="00E3442C"/>
    <w:rsid w:val="00E34618"/>
    <w:rsid w:val="00E40C9E"/>
    <w:rsid w:val="00E40E66"/>
    <w:rsid w:val="00E44BDB"/>
    <w:rsid w:val="00E44E37"/>
    <w:rsid w:val="00E51D10"/>
    <w:rsid w:val="00E525E7"/>
    <w:rsid w:val="00E60BEF"/>
    <w:rsid w:val="00E61AB6"/>
    <w:rsid w:val="00E62E84"/>
    <w:rsid w:val="00E63D54"/>
    <w:rsid w:val="00E66B97"/>
    <w:rsid w:val="00E7293B"/>
    <w:rsid w:val="00E72A91"/>
    <w:rsid w:val="00E85DDD"/>
    <w:rsid w:val="00E914B4"/>
    <w:rsid w:val="00E93A3D"/>
    <w:rsid w:val="00EA3B76"/>
    <w:rsid w:val="00EA71C7"/>
    <w:rsid w:val="00EB2517"/>
    <w:rsid w:val="00EC2860"/>
    <w:rsid w:val="00EC35BE"/>
    <w:rsid w:val="00EC4003"/>
    <w:rsid w:val="00EC45BC"/>
    <w:rsid w:val="00EC7086"/>
    <w:rsid w:val="00EE2218"/>
    <w:rsid w:val="00EE3B05"/>
    <w:rsid w:val="00EE58FB"/>
    <w:rsid w:val="00EE5F04"/>
    <w:rsid w:val="00EF07DC"/>
    <w:rsid w:val="00F116EB"/>
    <w:rsid w:val="00F15927"/>
    <w:rsid w:val="00F27CDD"/>
    <w:rsid w:val="00F30700"/>
    <w:rsid w:val="00F30B7E"/>
    <w:rsid w:val="00F32FFE"/>
    <w:rsid w:val="00F34959"/>
    <w:rsid w:val="00F40508"/>
    <w:rsid w:val="00F427D5"/>
    <w:rsid w:val="00F47E08"/>
    <w:rsid w:val="00F559F7"/>
    <w:rsid w:val="00F55CB4"/>
    <w:rsid w:val="00F6656C"/>
    <w:rsid w:val="00F67C85"/>
    <w:rsid w:val="00F71282"/>
    <w:rsid w:val="00F740AC"/>
    <w:rsid w:val="00F80051"/>
    <w:rsid w:val="00F803BC"/>
    <w:rsid w:val="00F82298"/>
    <w:rsid w:val="00F835FC"/>
    <w:rsid w:val="00FA1F54"/>
    <w:rsid w:val="00FA2B02"/>
    <w:rsid w:val="00FA5A57"/>
    <w:rsid w:val="00FB1FEA"/>
    <w:rsid w:val="00FB296E"/>
    <w:rsid w:val="00FC756D"/>
    <w:rsid w:val="00FD3393"/>
    <w:rsid w:val="00FD4EAF"/>
    <w:rsid w:val="00FE1582"/>
    <w:rsid w:val="00FE3466"/>
    <w:rsid w:val="00FE5053"/>
    <w:rsid w:val="00FF5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CA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98D"/>
    <w:pPr>
      <w:ind w:left="720"/>
    </w:pPr>
    <w:rPr>
      <w:rFonts w:ascii="Arial" w:hAnsi="Arial"/>
    </w:rPr>
  </w:style>
  <w:style w:type="paragraph" w:styleId="Heading1">
    <w:name w:val="heading 1"/>
    <w:aliases w:val="Heading 1 Char1,Heading 1 Char Char,Heading 1 Char1 Char Char,Heading 1 Char Char Char Char,Heading 1 Char Char1"/>
    <w:basedOn w:val="Heading2"/>
    <w:next w:val="BodyText"/>
    <w:qFormat/>
    <w:rsid w:val="0090630F"/>
    <w:pPr>
      <w:keepNext w:val="0"/>
      <w:numPr>
        <w:ilvl w:val="0"/>
      </w:numPr>
      <w:pBdr>
        <w:bottom w:val="none" w:sz="0" w:space="0" w:color="auto"/>
      </w:pBdr>
      <w:ind w:right="-864"/>
      <w:outlineLvl w:val="0"/>
    </w:pPr>
    <w:rPr>
      <w:rFonts w:ascii="Antique Olive" w:hAnsi="Antique Olive"/>
      <w:color w:val="808080"/>
      <w:sz w:val="32"/>
    </w:rPr>
  </w:style>
  <w:style w:type="paragraph" w:styleId="Heading2">
    <w:name w:val="heading 2"/>
    <w:basedOn w:val="Normal"/>
    <w:next w:val="Normal"/>
    <w:qFormat/>
    <w:rsid w:val="00A06902"/>
    <w:pPr>
      <w:keepNext/>
      <w:numPr>
        <w:ilvl w:val="1"/>
        <w:numId w:val="2"/>
      </w:numPr>
      <w:pBdr>
        <w:bottom w:val="single" w:sz="12" w:space="1" w:color="008080"/>
      </w:pBdr>
      <w:spacing w:before="240" w:after="120"/>
      <w:ind w:left="1296"/>
      <w:outlineLvl w:val="1"/>
    </w:pPr>
    <w:rPr>
      <w:b/>
      <w:caps/>
      <w:color w:val="000000"/>
      <w:sz w:val="24"/>
      <w:szCs w:val="28"/>
    </w:rPr>
  </w:style>
  <w:style w:type="paragraph" w:styleId="Heading3">
    <w:name w:val="heading 3"/>
    <w:basedOn w:val="Normal"/>
    <w:next w:val="BodyText"/>
    <w:link w:val="Heading3Char"/>
    <w:qFormat/>
    <w:rsid w:val="005D0650"/>
    <w:pPr>
      <w:keepNext/>
      <w:spacing w:before="120" w:after="120"/>
      <w:ind w:left="1296" w:hanging="576"/>
      <w:outlineLvl w:val="2"/>
    </w:pPr>
    <w:rPr>
      <w:b/>
      <w:i/>
      <w:color w:val="000000"/>
      <w:sz w:val="24"/>
      <w:szCs w:val="24"/>
    </w:rPr>
  </w:style>
  <w:style w:type="paragraph" w:styleId="Heading4">
    <w:name w:val="heading 4"/>
    <w:aliases w:val="Heading 4 Char"/>
    <w:basedOn w:val="Normal"/>
    <w:next w:val="BodyText"/>
    <w:link w:val="Heading4Char1"/>
    <w:qFormat/>
    <w:rsid w:val="0050791F"/>
    <w:pPr>
      <w:keepNext/>
      <w:outlineLvl w:val="3"/>
    </w:pPr>
    <w:rPr>
      <w:b/>
      <w:sz w:val="22"/>
      <w:szCs w:val="22"/>
      <w:u w:val="single" w:color="008080"/>
    </w:rPr>
  </w:style>
  <w:style w:type="paragraph" w:styleId="Heading5">
    <w:name w:val="heading 5"/>
    <w:basedOn w:val="Normal"/>
    <w:next w:val="Normal"/>
    <w:link w:val="Heading5Char"/>
    <w:qFormat/>
    <w:rsid w:val="00833545"/>
    <w:pPr>
      <w:keepNext/>
      <w:spacing w:before="80" w:after="120"/>
      <w:outlineLvl w:val="4"/>
    </w:pPr>
    <w:rPr>
      <w:bCs/>
      <w:i/>
      <w:sz w:val="22"/>
      <w:szCs w:val="22"/>
      <w:u w:val="single"/>
    </w:rPr>
  </w:style>
  <w:style w:type="paragraph" w:styleId="Heading6">
    <w:name w:val="heading 6"/>
    <w:basedOn w:val="Heading5"/>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23B0"/>
    <w:pPr>
      <w:spacing w:before="60" w:after="60"/>
    </w:pPr>
    <w:rPr>
      <w:sz w:val="22"/>
      <w:szCs w:val="24"/>
      <w:lang w:val="en-CA"/>
    </w:rPr>
  </w:style>
  <w:style w:type="character" w:customStyle="1" w:styleId="Heading4Char1">
    <w:name w:val="Heading 4 Char1"/>
    <w:aliases w:val="Heading 4 Char Char"/>
    <w:basedOn w:val="DefaultParagraphFont"/>
    <w:link w:val="Heading4"/>
    <w:rsid w:val="0050791F"/>
    <w:rPr>
      <w:rFonts w:ascii="Arial" w:hAnsi="Arial"/>
      <w:b/>
      <w:sz w:val="22"/>
      <w:szCs w:val="22"/>
      <w:u w:val="single" w:color="008080"/>
      <w:lang w:val="en-US" w:eastAsia="en-US" w:bidi="ar-SA"/>
    </w:rPr>
  </w:style>
  <w:style w:type="character" w:customStyle="1" w:styleId="Heading5Char">
    <w:name w:val="Heading 5 Char"/>
    <w:basedOn w:val="DefaultParagraphFont"/>
    <w:link w:val="Heading5"/>
    <w:rsid w:val="00833545"/>
    <w:rPr>
      <w:rFonts w:ascii="Arial" w:hAnsi="Arial"/>
      <w:bCs/>
      <w:i/>
      <w:sz w:val="22"/>
      <w:szCs w:val="22"/>
      <w:u w:val="single"/>
      <w:lang w:val="en-US" w:eastAsia="en-US" w:bidi="ar-SA"/>
    </w:rPr>
  </w:style>
  <w:style w:type="character" w:styleId="Hyperlink">
    <w:name w:val="Hyperlink"/>
    <w:basedOn w:val="DefaultParagraphFont"/>
    <w:rPr>
      <w:color w:val="0000FF"/>
      <w:u w:val="single"/>
    </w:rPr>
  </w:style>
  <w:style w:type="paragraph" w:customStyle="1" w:styleId="TableHeading">
    <w:name w:val="Table Heading"/>
    <w:basedOn w:val="TableText"/>
    <w:next w:val="TableText"/>
    <w:rsid w:val="006023B0"/>
    <w:pPr>
      <w:spacing w:before="50" w:after="50"/>
      <w:ind w:left="0"/>
    </w:pPr>
    <w:rPr>
      <w:b/>
      <w:bCs/>
      <w:color w:val="000000"/>
      <w:szCs w:val="20"/>
    </w:rPr>
  </w:style>
  <w:style w:type="paragraph" w:customStyle="1" w:styleId="TableText">
    <w:name w:val="Table Text"/>
    <w:basedOn w:val="Normal"/>
    <w:autoRedefine/>
    <w:rsid w:val="006023B0"/>
    <w:pPr>
      <w:tabs>
        <w:tab w:val="left" w:pos="1080"/>
      </w:tabs>
      <w:spacing w:before="70" w:after="70" w:line="200" w:lineRule="exact"/>
      <w:ind w:left="144"/>
    </w:pPr>
    <w:rPr>
      <w:szCs w:val="24"/>
    </w:rPr>
  </w:style>
  <w:style w:type="paragraph" w:styleId="FootnoteText">
    <w:name w:val="footnote text"/>
    <w:basedOn w:val="Normal"/>
    <w:semiHidden/>
    <w:rPr>
      <w:sz w:val="16"/>
    </w:rPr>
  </w:style>
  <w:style w:type="paragraph" w:styleId="TOC1">
    <w:name w:val="toc 1"/>
    <w:basedOn w:val="Normal"/>
    <w:next w:val="Normal"/>
    <w:autoRedefine/>
    <w:semiHidden/>
    <w:rsid w:val="00120FC9"/>
    <w:pPr>
      <w:tabs>
        <w:tab w:val="left" w:pos="576"/>
        <w:tab w:val="right" w:leader="dot" w:pos="9350"/>
      </w:tabs>
      <w:spacing w:before="120" w:after="120"/>
      <w:ind w:left="0"/>
    </w:pPr>
    <w:rPr>
      <w:b/>
      <w:bCs/>
      <w:caps/>
      <w:noProof/>
    </w:rPr>
  </w:style>
  <w:style w:type="paragraph" w:styleId="TOC2">
    <w:name w:val="toc 2"/>
    <w:basedOn w:val="Normal"/>
    <w:next w:val="Normal"/>
    <w:autoRedefine/>
    <w:semiHidden/>
    <w:rsid w:val="00E3408C"/>
    <w:pPr>
      <w:tabs>
        <w:tab w:val="left" w:pos="800"/>
        <w:tab w:val="right" w:leader="dot" w:pos="9350"/>
      </w:tabs>
      <w:ind w:left="432"/>
    </w:pPr>
    <w:rPr>
      <w:smallCaps/>
      <w:noProof/>
      <w:color w:val="4D4D4D"/>
      <w:sz w:val="18"/>
    </w:rPr>
  </w:style>
  <w:style w:type="paragraph" w:styleId="TOC3">
    <w:name w:val="toc 3"/>
    <w:basedOn w:val="Normal"/>
    <w:next w:val="Normal"/>
    <w:autoRedefine/>
    <w:semiHidden/>
    <w:rsid w:val="00120FC9"/>
    <w:pPr>
      <w:tabs>
        <w:tab w:val="left" w:pos="1200"/>
        <w:tab w:val="right" w:leader="dot" w:pos="9350"/>
      </w:tabs>
      <w:spacing w:before="20"/>
      <w:ind w:left="576"/>
    </w:pPr>
    <w:rPr>
      <w:rFonts w:ascii="Trebuchet MS" w:hAnsi="Trebuchet MS"/>
      <w:i/>
      <w:iCs/>
      <w:noProof/>
      <w:sz w:val="18"/>
    </w:rPr>
  </w:style>
  <w:style w:type="paragraph" w:styleId="TOC4">
    <w:name w:val="toc 4"/>
    <w:basedOn w:val="Normal"/>
    <w:next w:val="Normal"/>
    <w:autoRedefine/>
    <w:semiHidden/>
    <w:pPr>
      <w:ind w:left="600"/>
    </w:pPr>
    <w:rPr>
      <w:rFonts w:ascii="Times New Roman" w:hAnsi="Times New Roman"/>
      <w:sz w:val="18"/>
      <w:szCs w:val="18"/>
    </w:rPr>
  </w:style>
  <w:style w:type="paragraph" w:styleId="TOC5">
    <w:name w:val="toc 5"/>
    <w:basedOn w:val="Normal"/>
    <w:next w:val="Normal"/>
    <w:autoRedefine/>
    <w:semiHidden/>
    <w:pPr>
      <w:ind w:left="800"/>
    </w:pPr>
    <w:rPr>
      <w:rFonts w:ascii="Times New Roman" w:hAnsi="Times New Roman"/>
      <w:sz w:val="18"/>
      <w:szCs w:val="18"/>
    </w:rPr>
  </w:style>
  <w:style w:type="paragraph" w:styleId="TOC6">
    <w:name w:val="toc 6"/>
    <w:basedOn w:val="Normal"/>
    <w:next w:val="Normal"/>
    <w:autoRedefine/>
    <w:semiHidden/>
    <w:pPr>
      <w:ind w:left="1000"/>
    </w:pPr>
    <w:rPr>
      <w:rFonts w:ascii="Times New Roman" w:hAnsi="Times New Roman"/>
      <w:sz w:val="18"/>
      <w:szCs w:val="18"/>
    </w:rPr>
  </w:style>
  <w:style w:type="paragraph" w:styleId="TOC7">
    <w:name w:val="toc 7"/>
    <w:basedOn w:val="Normal"/>
    <w:next w:val="Normal"/>
    <w:autoRedefine/>
    <w:semiHidden/>
    <w:pPr>
      <w:ind w:left="1200"/>
    </w:pPr>
    <w:rPr>
      <w:rFonts w:ascii="Times New Roman" w:hAnsi="Times New Roman"/>
      <w:sz w:val="18"/>
      <w:szCs w:val="18"/>
    </w:rPr>
  </w:style>
  <w:style w:type="paragraph" w:styleId="TOC8">
    <w:name w:val="toc 8"/>
    <w:basedOn w:val="Normal"/>
    <w:next w:val="Normal"/>
    <w:autoRedefine/>
    <w:semiHidden/>
    <w:pPr>
      <w:ind w:left="1400"/>
    </w:pPr>
    <w:rPr>
      <w:rFonts w:ascii="Times New Roman" w:hAnsi="Times New Roman"/>
      <w:sz w:val="18"/>
      <w:szCs w:val="18"/>
    </w:rPr>
  </w:style>
  <w:style w:type="paragraph" w:styleId="TOC9">
    <w:name w:val="toc 9"/>
    <w:basedOn w:val="Normal"/>
    <w:next w:val="Normal"/>
    <w:autoRedefine/>
    <w:semiHidden/>
    <w:pPr>
      <w:ind w:left="1600"/>
    </w:pPr>
    <w:rPr>
      <w:rFonts w:ascii="Times New Roman" w:hAnsi="Times New Roman"/>
      <w:sz w:val="18"/>
      <w:szCs w:val="18"/>
    </w:rPr>
  </w:style>
  <w:style w:type="paragraph" w:customStyle="1" w:styleId="TitlePeriod">
    <w:name w:val="Title Period"/>
    <w:basedOn w:val="Title"/>
    <w:autoRedefine/>
    <w:rsid w:val="006023B0"/>
    <w:rPr>
      <w:color w:val="auto"/>
      <w:sz w:val="28"/>
    </w:rPr>
  </w:style>
  <w:style w:type="paragraph" w:styleId="Title">
    <w:name w:val="Title"/>
    <w:basedOn w:val="Normal"/>
    <w:autoRedefine/>
    <w:qFormat/>
    <w:rsid w:val="0090630F"/>
    <w:pPr>
      <w:jc w:val="center"/>
    </w:pPr>
    <w:rPr>
      <w:rFonts w:ascii="Antique Olive" w:hAnsi="Antique Olive"/>
      <w:b/>
      <w:bCs/>
      <w:caps/>
      <w:color w:val="808080"/>
      <w:sz w:val="32"/>
      <w:szCs w:val="24"/>
    </w:rPr>
  </w:style>
  <w:style w:type="character" w:styleId="FollowedHyperlink">
    <w:name w:val="FollowedHyperlink"/>
    <w:basedOn w:val="DefaultParagraphFont"/>
    <w:rsid w:val="003479F9"/>
    <w:rPr>
      <w:color w:val="800080"/>
      <w:u w:val="single"/>
    </w:rPr>
  </w:style>
  <w:style w:type="paragraph" w:styleId="ListNumber">
    <w:name w:val="List Number"/>
    <w:basedOn w:val="Normal"/>
    <w:autoRedefine/>
    <w:rsid w:val="0088309B"/>
    <w:pPr>
      <w:numPr>
        <w:numId w:val="3"/>
      </w:numPr>
    </w:pPr>
    <w:rPr>
      <w:sz w:val="22"/>
    </w:rPr>
  </w:style>
  <w:style w:type="table" w:styleId="TableGrid">
    <w:name w:val="Table Grid"/>
    <w:basedOn w:val="TableNormal"/>
    <w:rsid w:val="00286E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rPr>
      <w:sz w:val="18"/>
      <w:szCs w:val="24"/>
    </w:rPr>
  </w:style>
  <w:style w:type="paragraph" w:customStyle="1" w:styleId="TableTextBullet">
    <w:name w:val="Table Text Bullet"/>
    <w:basedOn w:val="BodyText"/>
    <w:pPr>
      <w:ind w:left="252" w:hanging="180"/>
    </w:pPr>
    <w:rPr>
      <w:rFonts w:cs="Arial"/>
      <w:color w:val="000000"/>
      <w:sz w:val="16"/>
      <w:szCs w:val="22"/>
      <w:lang w:val="en-US"/>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rFonts w:ascii="Times" w:hAnsi="Times"/>
      <w:sz w:val="16"/>
    </w:rPr>
  </w:style>
  <w:style w:type="paragraph" w:styleId="CommentText">
    <w:name w:val="annotation text"/>
    <w:basedOn w:val="Normal"/>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18"/>
      <w:szCs w:val="18"/>
    </w:rPr>
  </w:style>
  <w:style w:type="paragraph" w:customStyle="1" w:styleId="TableBullet1">
    <w:name w:val="Table Bullet 1"/>
    <w:basedOn w:val="TableText"/>
    <w:pPr>
      <w:tabs>
        <w:tab w:val="clear" w:pos="1080"/>
        <w:tab w:val="left" w:pos="240"/>
        <w:tab w:val="num" w:pos="360"/>
      </w:tabs>
      <w:ind w:left="240" w:hanging="240"/>
    </w:pPr>
  </w:style>
  <w:style w:type="paragraph" w:styleId="ListBullet">
    <w:name w:val="List Bullet"/>
    <w:aliases w:val="List Bullet Char,List Bullet Char1 Char,List Bullet Char Char Char,List Bullet Char1,List Bullet Char Char"/>
    <w:basedOn w:val="Normal"/>
    <w:rsid w:val="00AA3C32"/>
    <w:pPr>
      <w:numPr>
        <w:numId w:val="1"/>
      </w:numPr>
    </w:pPr>
    <w:rPr>
      <w:sz w:val="22"/>
      <w:szCs w:val="24"/>
      <w:lang w:val="en-CA"/>
    </w:rPr>
  </w:style>
  <w:style w:type="paragraph" w:customStyle="1" w:styleId="TitleSub">
    <w:name w:val="Title Sub"/>
    <w:basedOn w:val="Normal"/>
    <w:rsid w:val="00A06902"/>
    <w:pPr>
      <w:jc w:val="center"/>
    </w:pPr>
    <w:rPr>
      <w:b/>
      <w:bCs/>
      <w:sz w:val="28"/>
      <w:szCs w:val="28"/>
      <w:u w:val="thick" w:color="008080"/>
    </w:rPr>
  </w:style>
  <w:style w:type="paragraph" w:styleId="Header">
    <w:name w:val="header"/>
    <w:basedOn w:val="Normal"/>
    <w:rsid w:val="00A06902"/>
    <w:pPr>
      <w:tabs>
        <w:tab w:val="center" w:pos="4320"/>
        <w:tab w:val="right" w:pos="8640"/>
      </w:tabs>
    </w:pPr>
  </w:style>
  <w:style w:type="table" w:styleId="TableGrid5">
    <w:name w:val="Table Grid 5"/>
    <w:basedOn w:val="TableNormal"/>
    <w:rsid w:val="00E3408C"/>
    <w:pPr>
      <w:ind w:left="720"/>
    </w:pPr>
    <w:tblPr>
      <w:tblInd w:w="8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Arial" w:hAnsi="Arial"/>
        <w:b/>
      </w:rPr>
      <w:tblPr/>
      <w:tcPr>
        <w:tcBorders>
          <w:bottom w:val="single" w:sz="12" w:space="0" w:color="000000"/>
          <w:tl2br w:val="none" w:sz="0" w:space="0" w:color="auto"/>
          <w:tr2bl w:val="none" w:sz="0" w:space="0" w:color="auto"/>
        </w:tcBorders>
      </w:tcPr>
    </w:tblStylePr>
    <w:tblStylePr w:type="lastRow">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3Char">
    <w:name w:val="Heading 3 Char"/>
    <w:basedOn w:val="DefaultParagraphFont"/>
    <w:link w:val="Heading3"/>
    <w:rsid w:val="005D0650"/>
    <w:rPr>
      <w:rFonts w:ascii="Arial" w:hAnsi="Arial"/>
      <w:b/>
      <w:i/>
      <w:color w:val="000000"/>
      <w:sz w:val="24"/>
      <w:szCs w:val="24"/>
      <w:lang w:val="en-US" w:eastAsia="en-US" w:bidi="ar-SA"/>
    </w:rPr>
  </w:style>
  <w:style w:type="paragraph" w:customStyle="1" w:styleId="arial">
    <w:name w:val="arial"/>
    <w:basedOn w:val="TOC3"/>
    <w:rsid w:val="00E62E84"/>
    <w:pPr>
      <w:tabs>
        <w:tab w:val="clear" w:pos="1200"/>
        <w:tab w:val="clear" w:pos="9350"/>
      </w:tabs>
      <w:spacing w:before="0"/>
      <w:ind w:left="0"/>
    </w:pPr>
    <w:rPr>
      <w:rFonts w:ascii="Arial" w:hAnsi="Arial" w:cs="Arial"/>
      <w:b/>
      <w:bCs/>
      <w:i w:val="0"/>
      <w:iCs w:val="0"/>
      <w:noProof w:val="0"/>
      <w:sz w:val="20"/>
    </w:rPr>
  </w:style>
  <w:style w:type="paragraph" w:customStyle="1" w:styleId="StyleHeading2Heading2Char1Heading2CharCharHeading2Char1">
    <w:name w:val="Style Heading 2Heading 2 Char1Heading 2 Char CharHeading 2 Char1..."/>
    <w:basedOn w:val="Heading2"/>
    <w:rsid w:val="00E62E84"/>
    <w:pPr>
      <w:numPr>
        <w:ilvl w:val="0"/>
        <w:numId w:val="0"/>
      </w:numPr>
      <w:pBdr>
        <w:bottom w:val="none" w:sz="0" w:space="0" w:color="auto"/>
      </w:pBdr>
      <w:tabs>
        <w:tab w:val="num" w:pos="720"/>
      </w:tabs>
      <w:ind w:left="720" w:hanging="360"/>
    </w:pPr>
    <w:rPr>
      <w:bCs/>
      <w:color w:val="FF0000"/>
      <w:sz w:val="28"/>
      <w:szCs w:val="20"/>
    </w:rPr>
  </w:style>
  <w:style w:type="paragraph" w:customStyle="1" w:styleId="Text">
    <w:name w:val="Text"/>
    <w:aliases w:val="t"/>
    <w:basedOn w:val="Normal"/>
    <w:rsid w:val="00E62E84"/>
    <w:pPr>
      <w:suppressLineNumbers/>
      <w:suppressAutoHyphens/>
      <w:spacing w:after="120" w:line="240" w:lineRule="exact"/>
      <w:ind w:left="-1890"/>
    </w:pPr>
    <w:rPr>
      <w:kern w:val="20"/>
    </w:rPr>
  </w:style>
  <w:style w:type="paragraph" w:customStyle="1" w:styleId="ListEnd">
    <w:name w:val="ListEnd"/>
    <w:basedOn w:val="Normal"/>
    <w:next w:val="Normal"/>
    <w:rsid w:val="00E62E84"/>
    <w:pPr>
      <w:spacing w:line="80" w:lineRule="exact"/>
      <w:ind w:left="200" w:right="200"/>
      <w:jc w:val="right"/>
    </w:pPr>
    <w:rPr>
      <w:sz w:val="12"/>
    </w:rPr>
  </w:style>
  <w:style w:type="character" w:customStyle="1" w:styleId="Text-Alert">
    <w:name w:val="Text-Alert!"/>
    <w:basedOn w:val="DefaultParagraphFont"/>
    <w:rsid w:val="00E62E84"/>
    <w:rPr>
      <w:color w:val="FF0000"/>
    </w:rPr>
  </w:style>
  <w:style w:type="paragraph" w:styleId="BalloonText">
    <w:name w:val="Balloon Text"/>
    <w:basedOn w:val="Normal"/>
    <w:semiHidden/>
    <w:rsid w:val="00E62E84"/>
    <w:rPr>
      <w:rFonts w:ascii="Tahoma" w:hAnsi="Tahoma" w:cs="Tahoma"/>
      <w:sz w:val="16"/>
      <w:szCs w:val="16"/>
    </w:rPr>
  </w:style>
  <w:style w:type="paragraph" w:customStyle="1" w:styleId="ListBulletBlueChar">
    <w:name w:val="List Bullet + Blue Char"/>
    <w:basedOn w:val="ListBullet"/>
    <w:link w:val="ListBulletBlueCharChar"/>
    <w:autoRedefine/>
    <w:rsid w:val="00876198"/>
    <w:pPr>
      <w:numPr>
        <w:numId w:val="0"/>
      </w:numPr>
      <w:tabs>
        <w:tab w:val="num" w:pos="1080"/>
      </w:tabs>
      <w:ind w:left="1080" w:hanging="360"/>
    </w:pPr>
    <w:rPr>
      <w:rFonts w:cs="Arial"/>
      <w:bCs/>
      <w:color w:val="0000FF"/>
      <w:szCs w:val="20"/>
      <w:lang w:val="en-GB" w:bidi="he-IL"/>
    </w:rPr>
  </w:style>
  <w:style w:type="paragraph" w:customStyle="1" w:styleId="BodyTextBlueChar">
    <w:name w:val="Body Text Blue Char"/>
    <w:basedOn w:val="BodyText"/>
    <w:link w:val="BodyTextBlueCharChar"/>
    <w:rsid w:val="00876198"/>
    <w:rPr>
      <w:rFonts w:cs="Arial"/>
      <w:bCs/>
      <w:szCs w:val="20"/>
      <w:lang w:val="en-US"/>
    </w:rPr>
  </w:style>
  <w:style w:type="character" w:customStyle="1" w:styleId="BodyTextBlueCharChar">
    <w:name w:val="Body Text Blue Char Char"/>
    <w:basedOn w:val="DefaultParagraphFont"/>
    <w:link w:val="BodyTextBlueChar"/>
    <w:rsid w:val="00876198"/>
    <w:rPr>
      <w:rFonts w:ascii="Arial" w:hAnsi="Arial" w:cs="Arial"/>
      <w:bCs/>
      <w:sz w:val="22"/>
      <w:lang w:val="en-US" w:eastAsia="en-US" w:bidi="ar-SA"/>
    </w:rPr>
  </w:style>
  <w:style w:type="character" w:customStyle="1" w:styleId="ListBulletBlueCharChar">
    <w:name w:val="List Bullet + Blue Char Char"/>
    <w:basedOn w:val="DefaultParagraphFont"/>
    <w:link w:val="ListBulletBlueChar"/>
    <w:rsid w:val="00876198"/>
    <w:rPr>
      <w:rFonts w:ascii="Arial" w:hAnsi="Arial" w:cs="Arial"/>
      <w:bCs/>
      <w:color w:val="0000FF"/>
      <w:sz w:val="22"/>
      <w:lang w:val="en-GB" w:eastAsia="en-US" w:bidi="he-IL"/>
    </w:rPr>
  </w:style>
  <w:style w:type="paragraph" w:customStyle="1" w:styleId="Heading2style">
    <w:name w:val="Heading 2 style"/>
    <w:basedOn w:val="Heading2"/>
    <w:autoRedefine/>
    <w:rsid w:val="00876198"/>
    <w:pPr>
      <w:numPr>
        <w:ilvl w:val="0"/>
        <w:numId w:val="0"/>
      </w:numPr>
      <w:pBdr>
        <w:bottom w:val="single" w:sz="12" w:space="1" w:color="FF0000"/>
      </w:pBdr>
      <w:tabs>
        <w:tab w:val="num" w:pos="792"/>
      </w:tabs>
      <w:ind w:left="792" w:hanging="432"/>
    </w:pPr>
    <w:rPr>
      <w:bCs/>
      <w:color w:val="auto"/>
    </w:rPr>
  </w:style>
  <w:style w:type="paragraph" w:customStyle="1" w:styleId="LISTNUM">
    <w:name w:val="LISTNUM"/>
    <w:basedOn w:val="Normal"/>
    <w:autoRedefine/>
    <w:rsid w:val="00876198"/>
    <w:pPr>
      <w:keepNext/>
      <w:numPr>
        <w:numId w:val="4"/>
      </w:numPr>
      <w:tabs>
        <w:tab w:val="right" w:pos="10080"/>
      </w:tabs>
      <w:spacing w:before="40" w:after="40"/>
    </w:pPr>
    <w:rPr>
      <w:rFonts w:ascii="Franklin Gothic Book" w:hAnsi="Franklin Gothic Book"/>
      <w:bCs/>
      <w:sz w:val="21"/>
      <w:szCs w:val="22"/>
    </w:rPr>
  </w:style>
  <w:style w:type="paragraph" w:customStyle="1" w:styleId="Heading1Style">
    <w:name w:val="Heading 1Style"/>
    <w:basedOn w:val="Heading1"/>
    <w:autoRedefine/>
    <w:rsid w:val="00876198"/>
    <w:pPr>
      <w:numPr>
        <w:numId w:val="0"/>
      </w:numPr>
      <w:pBdr>
        <w:bottom w:val="single" w:sz="18" w:space="1" w:color="FF0000"/>
      </w:pBdr>
      <w:tabs>
        <w:tab w:val="num" w:pos="360"/>
        <w:tab w:val="right" w:pos="10080"/>
      </w:tabs>
      <w:ind w:left="360" w:right="0" w:hanging="360"/>
    </w:pPr>
    <w:rPr>
      <w:rFonts w:cs="Arial"/>
      <w:bCs/>
      <w:color w:val="auto"/>
      <w:kern w:val="28"/>
      <w:sz w:val="36"/>
    </w:rPr>
  </w:style>
  <w:style w:type="paragraph" w:styleId="ListBullet2">
    <w:name w:val="List Bullet 2"/>
    <w:basedOn w:val="Normal"/>
    <w:autoRedefine/>
    <w:rsid w:val="006F5C0D"/>
    <w:pPr>
      <w:tabs>
        <w:tab w:val="num" w:pos="1440"/>
      </w:tabs>
      <w:ind w:left="1440" w:hanging="360"/>
    </w:pPr>
  </w:style>
  <w:style w:type="paragraph" w:customStyle="1" w:styleId="BodyText1">
    <w:name w:val="Body Text1"/>
    <w:basedOn w:val="BodyText"/>
    <w:autoRedefine/>
    <w:rsid w:val="006F5C0D"/>
    <w:pPr>
      <w:spacing w:before="20" w:after="20"/>
      <w:ind w:left="1080"/>
    </w:pPr>
  </w:style>
  <w:style w:type="paragraph" w:customStyle="1" w:styleId="Lista">
    <w:name w:val="List a."/>
    <w:basedOn w:val="ListNumber"/>
    <w:autoRedefine/>
    <w:rsid w:val="006F5C0D"/>
    <w:pPr>
      <w:numPr>
        <w:numId w:val="5"/>
      </w:numPr>
      <w:tabs>
        <w:tab w:val="clear" w:pos="720"/>
        <w:tab w:val="num" w:pos="1260"/>
      </w:tabs>
      <w:ind w:left="1260" w:hanging="180"/>
    </w:pPr>
  </w:style>
  <w:style w:type="paragraph" w:customStyle="1" w:styleId="Listiindented">
    <w:name w:val="List i. indented"/>
    <w:basedOn w:val="Lista"/>
    <w:autoRedefine/>
    <w:rsid w:val="006F5C0D"/>
    <w:pPr>
      <w:numPr>
        <w:numId w:val="0"/>
      </w:numPr>
      <w:tabs>
        <w:tab w:val="num" w:pos="1620"/>
      </w:tabs>
      <w:ind w:left="1620" w:hanging="180"/>
    </w:pPr>
  </w:style>
  <w:style w:type="paragraph" w:customStyle="1" w:styleId="Table-Text">
    <w:name w:val="Table - Text"/>
    <w:basedOn w:val="Normal"/>
    <w:rsid w:val="00E06377"/>
    <w:pPr>
      <w:spacing w:before="60" w:after="60"/>
      <w:ind w:left="0"/>
    </w:pPr>
    <w:rPr>
      <w:rFonts w:ascii="Verdana" w:hAnsi="Verdana"/>
    </w:rPr>
  </w:style>
  <w:style w:type="paragraph" w:customStyle="1" w:styleId="Table-ColHead">
    <w:name w:val="Table - Col. Head"/>
    <w:basedOn w:val="Normal"/>
    <w:rsid w:val="00E06377"/>
    <w:pPr>
      <w:keepNext/>
      <w:suppressAutoHyphens/>
      <w:spacing w:before="60" w:after="60"/>
      <w:ind w:left="0"/>
    </w:pPr>
    <w:rPr>
      <w:b/>
    </w:rPr>
  </w:style>
  <w:style w:type="paragraph" w:customStyle="1" w:styleId="BodyTextBlueChar1">
    <w:name w:val="Body Text Blue Char1"/>
    <w:basedOn w:val="BodyText"/>
    <w:link w:val="BodyTextBlueChar1Char"/>
    <w:rsid w:val="006C74C7"/>
    <w:rPr>
      <w:rFonts w:cs="Arial"/>
      <w:bCs/>
      <w:color w:val="0000FF"/>
      <w:szCs w:val="22"/>
      <w:lang w:val="en-US"/>
    </w:rPr>
  </w:style>
  <w:style w:type="paragraph" w:customStyle="1" w:styleId="ListBulletBlue">
    <w:name w:val="List Bullet + Blue"/>
    <w:basedOn w:val="ListBullet"/>
    <w:rsid w:val="006C74C7"/>
    <w:pPr>
      <w:numPr>
        <w:numId w:val="0"/>
      </w:numPr>
      <w:tabs>
        <w:tab w:val="num" w:pos="1080"/>
      </w:tabs>
      <w:ind w:left="1080" w:hanging="360"/>
    </w:pPr>
    <w:rPr>
      <w:rFonts w:cs="Arial"/>
      <w:bCs/>
      <w:color w:val="0000FF"/>
      <w:szCs w:val="20"/>
      <w:lang w:val="en-GB" w:bidi="he-IL"/>
    </w:rPr>
  </w:style>
  <w:style w:type="character" w:customStyle="1" w:styleId="BodyTextChar">
    <w:name w:val="Body Text Char"/>
    <w:basedOn w:val="DefaultParagraphFont"/>
    <w:link w:val="BodyText"/>
    <w:rsid w:val="00C5120D"/>
    <w:rPr>
      <w:rFonts w:ascii="Arial" w:hAnsi="Arial"/>
      <w:sz w:val="22"/>
      <w:szCs w:val="24"/>
      <w:lang w:val="en-CA" w:eastAsia="en-US" w:bidi="ar-SA"/>
    </w:rPr>
  </w:style>
  <w:style w:type="character" w:customStyle="1" w:styleId="BodyTextBlueChar1Char">
    <w:name w:val="Body Text Blue Char1 Char"/>
    <w:basedOn w:val="BodyTextChar"/>
    <w:link w:val="BodyTextBlueChar1"/>
    <w:rsid w:val="00C5120D"/>
    <w:rPr>
      <w:rFonts w:ascii="Arial" w:hAnsi="Arial" w:cs="Arial"/>
      <w:bCs/>
      <w:color w:val="0000FF"/>
      <w:sz w:val="22"/>
      <w:szCs w:val="22"/>
      <w:lang w:val="en-US" w:eastAsia="en-US" w:bidi="ar-SA"/>
    </w:rPr>
  </w:style>
  <w:style w:type="paragraph" w:customStyle="1" w:styleId="Instructions">
    <w:name w:val="Instructions"/>
    <w:basedOn w:val="Normal"/>
    <w:next w:val="Normal"/>
    <w:rsid w:val="00C5120D"/>
    <w:pPr>
      <w:keepNext/>
      <w:tabs>
        <w:tab w:val="right" w:pos="10080"/>
      </w:tabs>
      <w:spacing w:before="120" w:after="120"/>
      <w:ind w:left="65"/>
    </w:pPr>
    <w:rPr>
      <w:rFonts w:cs="Arial"/>
      <w:bCs/>
      <w:i/>
      <w:color w:val="0000FF"/>
      <w:sz w:val="22"/>
      <w:szCs w:val="24"/>
    </w:rPr>
  </w:style>
  <w:style w:type="paragraph" w:customStyle="1" w:styleId="StyleListBulletListBulletCharListBulletChar1CharListBull">
    <w:name w:val="Style List BulletList Bullet CharList Bullet Char1 CharList Bull..."/>
    <w:basedOn w:val="ListBullet"/>
    <w:rsid w:val="00651559"/>
    <w:rPr>
      <w:color w:val="0000FF"/>
      <w:szCs w:val="22"/>
    </w:rPr>
  </w:style>
  <w:style w:type="paragraph" w:customStyle="1" w:styleId="HeadTitle">
    <w:name w:val="Head Title"/>
    <w:basedOn w:val="Normal"/>
    <w:autoRedefine/>
    <w:rsid w:val="003D541B"/>
    <w:pPr>
      <w:ind w:left="0"/>
      <w:jc w:val="center"/>
    </w:pPr>
    <w:rPr>
      <w:rFonts w:ascii="Century Gothic" w:hAnsi="Century Gothic"/>
      <w:caps/>
      <w:color w:val="808080"/>
      <w:sz w:val="32"/>
      <w:szCs w:val="32"/>
    </w:rPr>
  </w:style>
  <w:style w:type="character" w:customStyle="1" w:styleId="FooterChar">
    <w:name w:val="Footer Char"/>
    <w:basedOn w:val="DefaultParagraphFont"/>
    <w:link w:val="Footer"/>
    <w:uiPriority w:val="99"/>
    <w:rsid w:val="002412D2"/>
    <w:rPr>
      <w:rFonts w:ascii="Arial" w:hAnsi="Arial"/>
      <w:sz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290">
      <w:bodyDiv w:val="1"/>
      <w:marLeft w:val="0"/>
      <w:marRight w:val="0"/>
      <w:marTop w:val="0"/>
      <w:marBottom w:val="0"/>
      <w:divBdr>
        <w:top w:val="none" w:sz="0" w:space="0" w:color="auto"/>
        <w:left w:val="none" w:sz="0" w:space="0" w:color="auto"/>
        <w:bottom w:val="none" w:sz="0" w:space="0" w:color="auto"/>
        <w:right w:val="none" w:sz="0" w:space="0" w:color="auto"/>
      </w:divBdr>
    </w:div>
    <w:div w:id="1380518623">
      <w:bodyDiv w:val="1"/>
      <w:marLeft w:val="0"/>
      <w:marRight w:val="0"/>
      <w:marTop w:val="0"/>
      <w:marBottom w:val="0"/>
      <w:divBdr>
        <w:top w:val="none" w:sz="0" w:space="0" w:color="auto"/>
        <w:left w:val="none" w:sz="0" w:space="0" w:color="auto"/>
        <w:bottom w:val="none" w:sz="0" w:space="0" w:color="auto"/>
        <w:right w:val="none" w:sz="0" w:space="0" w:color="auto"/>
      </w:divBdr>
      <w:divsChild>
        <w:div w:id="355547215">
          <w:marLeft w:val="0"/>
          <w:marRight w:val="0"/>
          <w:marTop w:val="0"/>
          <w:marBottom w:val="0"/>
          <w:divBdr>
            <w:top w:val="none" w:sz="0" w:space="0" w:color="auto"/>
            <w:left w:val="none" w:sz="0" w:space="0" w:color="auto"/>
            <w:bottom w:val="none" w:sz="0" w:space="0" w:color="auto"/>
            <w:right w:val="none" w:sz="0" w:space="0" w:color="auto"/>
          </w:divBdr>
          <w:divsChild>
            <w:div w:id="920211481">
              <w:marLeft w:val="0"/>
              <w:marRight w:val="0"/>
              <w:marTop w:val="0"/>
              <w:marBottom w:val="0"/>
              <w:divBdr>
                <w:top w:val="none" w:sz="0" w:space="0" w:color="auto"/>
                <w:left w:val="none" w:sz="0" w:space="0" w:color="auto"/>
                <w:bottom w:val="none" w:sz="0" w:space="0" w:color="auto"/>
                <w:right w:val="none" w:sz="0" w:space="0" w:color="auto"/>
              </w:divBdr>
            </w:div>
            <w:div w:id="1015040503">
              <w:marLeft w:val="0"/>
              <w:marRight w:val="0"/>
              <w:marTop w:val="0"/>
              <w:marBottom w:val="0"/>
              <w:divBdr>
                <w:top w:val="none" w:sz="0" w:space="0" w:color="auto"/>
                <w:left w:val="none" w:sz="0" w:space="0" w:color="auto"/>
                <w:bottom w:val="none" w:sz="0" w:space="0" w:color="auto"/>
                <w:right w:val="none" w:sz="0" w:space="0" w:color="auto"/>
              </w:divBdr>
            </w:div>
            <w:div w:id="1026908721">
              <w:marLeft w:val="0"/>
              <w:marRight w:val="0"/>
              <w:marTop w:val="0"/>
              <w:marBottom w:val="0"/>
              <w:divBdr>
                <w:top w:val="none" w:sz="0" w:space="0" w:color="auto"/>
                <w:left w:val="none" w:sz="0" w:space="0" w:color="auto"/>
                <w:bottom w:val="none" w:sz="0" w:space="0" w:color="auto"/>
                <w:right w:val="none" w:sz="0" w:space="0" w:color="auto"/>
              </w:divBdr>
            </w:div>
            <w:div w:id="2076735373">
              <w:marLeft w:val="0"/>
              <w:marRight w:val="0"/>
              <w:marTop w:val="0"/>
              <w:marBottom w:val="0"/>
              <w:divBdr>
                <w:top w:val="none" w:sz="0" w:space="0" w:color="auto"/>
                <w:left w:val="none" w:sz="0" w:space="0" w:color="auto"/>
                <w:bottom w:val="none" w:sz="0" w:space="0" w:color="auto"/>
                <w:right w:val="none" w:sz="0" w:space="0" w:color="auto"/>
              </w:divBdr>
            </w:div>
            <w:div w:id="21223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2565">
      <w:bodyDiv w:val="1"/>
      <w:marLeft w:val="0"/>
      <w:marRight w:val="0"/>
      <w:marTop w:val="0"/>
      <w:marBottom w:val="0"/>
      <w:divBdr>
        <w:top w:val="none" w:sz="0" w:space="0" w:color="auto"/>
        <w:left w:val="none" w:sz="0" w:space="0" w:color="auto"/>
        <w:bottom w:val="none" w:sz="0" w:space="0" w:color="auto"/>
        <w:right w:val="none" w:sz="0" w:space="0" w:color="auto"/>
      </w:divBdr>
      <w:divsChild>
        <w:div w:id="1701971942">
          <w:marLeft w:val="0"/>
          <w:marRight w:val="0"/>
          <w:marTop w:val="0"/>
          <w:marBottom w:val="0"/>
          <w:divBdr>
            <w:top w:val="none" w:sz="0" w:space="0" w:color="auto"/>
            <w:left w:val="none" w:sz="0" w:space="0" w:color="auto"/>
            <w:bottom w:val="none" w:sz="0" w:space="0" w:color="auto"/>
            <w:right w:val="none" w:sz="0" w:space="0" w:color="auto"/>
          </w:divBdr>
          <w:divsChild>
            <w:div w:id="588589081">
              <w:marLeft w:val="0"/>
              <w:marRight w:val="0"/>
              <w:marTop w:val="0"/>
              <w:marBottom w:val="0"/>
              <w:divBdr>
                <w:top w:val="none" w:sz="0" w:space="0" w:color="auto"/>
                <w:left w:val="none" w:sz="0" w:space="0" w:color="auto"/>
                <w:bottom w:val="none" w:sz="0" w:space="0" w:color="auto"/>
                <w:right w:val="none" w:sz="0" w:space="0" w:color="auto"/>
              </w:divBdr>
            </w:div>
            <w:div w:id="965043933">
              <w:marLeft w:val="0"/>
              <w:marRight w:val="0"/>
              <w:marTop w:val="0"/>
              <w:marBottom w:val="0"/>
              <w:divBdr>
                <w:top w:val="none" w:sz="0" w:space="0" w:color="auto"/>
                <w:left w:val="none" w:sz="0" w:space="0" w:color="auto"/>
                <w:bottom w:val="none" w:sz="0" w:space="0" w:color="auto"/>
                <w:right w:val="none" w:sz="0" w:space="0" w:color="auto"/>
              </w:divBdr>
            </w:div>
            <w:div w:id="1131364427">
              <w:marLeft w:val="0"/>
              <w:marRight w:val="0"/>
              <w:marTop w:val="0"/>
              <w:marBottom w:val="0"/>
              <w:divBdr>
                <w:top w:val="none" w:sz="0" w:space="0" w:color="auto"/>
                <w:left w:val="none" w:sz="0" w:space="0" w:color="auto"/>
                <w:bottom w:val="none" w:sz="0" w:space="0" w:color="auto"/>
                <w:right w:val="none" w:sz="0" w:space="0" w:color="auto"/>
              </w:divBdr>
            </w:div>
            <w:div w:id="15722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praggs\Application%20Data\Microsoft\Templates\AC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CACE-A0E3-7A41-ABFF-126D7CB1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Settings\cspraggs\Application Data\Microsoft\Templates\ACG Template.dot</Template>
  <TotalTime>26</TotalTime>
  <Pages>5</Pages>
  <Words>1486</Words>
  <Characters>7405</Characters>
  <Application>Microsoft Macintosh Word</Application>
  <DocSecurity>0</DocSecurity>
  <Lines>194</Lines>
  <Paragraphs>108</Paragraphs>
  <ScaleCrop>false</ScaleCrop>
  <HeadingPairs>
    <vt:vector size="2" baseType="variant">
      <vt:variant>
        <vt:lpstr>Title</vt:lpstr>
      </vt:variant>
      <vt:variant>
        <vt:i4>1</vt:i4>
      </vt:variant>
    </vt:vector>
  </HeadingPairs>
  <TitlesOfParts>
    <vt:vector size="1" baseType="lpstr">
      <vt:lpstr>Status Report Sample</vt:lpstr>
    </vt:vector>
  </TitlesOfParts>
  <Manager/>
  <Company>Arbuckle Consulting Group Inc.</Company>
  <LinksUpToDate>false</LinksUpToDate>
  <CharactersWithSpaces>8783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subject/>
  <dc:creator>Stephanie Arbuckle</dc:creator>
  <cp:keywords/>
  <dc:description/>
  <cp:lastModifiedBy>Stephanie Arbuckle</cp:lastModifiedBy>
  <cp:revision>5</cp:revision>
  <cp:lastPrinted>2004-01-30T21:37:00Z</cp:lastPrinted>
  <dcterms:created xsi:type="dcterms:W3CDTF">2010-12-03T06:02:00Z</dcterms:created>
  <dcterms:modified xsi:type="dcterms:W3CDTF">2012-09-17T18:36:00Z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-1795265115</vt:i4>
  </property>
  <property fmtid="{D5CDD505-2E9C-101B-9397-08002B2CF9AE}" pid="3" name="_EmailSubject">
    <vt:lpwstr>last one.</vt:lpwstr>
  </property>
  <property fmtid="{D5CDD505-2E9C-101B-9397-08002B2CF9AE}" pid="4" name="_AuthorEmail">
    <vt:lpwstr>cynthia@spraggs.ca</vt:lpwstr>
  </property>
  <property fmtid="{D5CDD505-2E9C-101B-9397-08002B2CF9AE}" pid="5" name="_AuthorEmailDisplayName">
    <vt:lpwstr>Cynthia S.</vt:lpwstr>
  </property>
  <property fmtid="{D5CDD505-2E9C-101B-9397-08002B2CF9AE}" pid="6" name="_PreviousAdHocReviewCycleID">
    <vt:i4>-380772642</vt:i4>
  </property>
  <property fmtid="{D5CDD505-2E9C-101B-9397-08002B2CF9AE}" pid="7" name="_ReviewingToolsShownOnce">
    <vt:lpwstr/>
  </property>
</Properties>
</file>